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95800537"/>
        <w:docPartObj>
          <w:docPartGallery w:val="Cover Pages"/>
          <w:docPartUnique/>
        </w:docPartObj>
      </w:sdtPr>
      <w:sdtEndPr>
        <w:rPr>
          <w:b/>
          <w:sz w:val="32"/>
          <w:lang w:val="fr-BE"/>
        </w:rPr>
      </w:sdtEndPr>
      <w:sdtContent>
        <w:p w:rsidR="00E2113D" w:rsidRDefault="00E2113D">
          <w:r>
            <w:rPr>
              <w:noProof/>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64824" cy="9123528"/>
                    <wp:effectExtent l="0" t="0" r="2540" b="635"/>
                    <wp:wrapNone/>
                    <wp:docPr id="193" name="Groe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hthoe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hoek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3BC8" w:rsidRPr="00E2113D" w:rsidRDefault="00DC3BC8">
                                  <w:pPr>
                                    <w:pStyle w:val="Geenafstand"/>
                                    <w:spacing w:before="120"/>
                                    <w:jc w:val="center"/>
                                    <w:rPr>
                                      <w:color w:val="FFFFFF" w:themeColor="background1"/>
                                      <w:lang w:val="fr-BE"/>
                                    </w:rPr>
                                  </w:pPr>
                                  <w:r>
                                    <w:rPr>
                                      <w:color w:val="FFFFFF" w:themeColor="background1"/>
                                      <w:lang w:val="fr-BE"/>
                                    </w:rPr>
                                    <w:t xml:space="preserve">1BaTP klas B Calmeyn Lisa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vak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el"/>
                                    <w:tag w:val=""/>
                                    <w:id w:val="-9991715"/>
                                    <w:dataBinding w:prefixMappings="xmlns:ns0='http://purl.org/dc/elements/1.1/' xmlns:ns1='http://schemas.openxmlformats.org/package/2006/metadata/core-properties' " w:xpath="/ns1:coreProperties[1]/ns0:title[1]" w:storeItemID="{6C3C8BC8-F283-45AE-878A-BAB7291924A1}"/>
                                    <w:text/>
                                  </w:sdtPr>
                                  <w:sdtContent>
                                    <w:p w:rsidR="00DC3BC8" w:rsidRDefault="00DC3BC8">
                                      <w:pPr>
                                        <w:pStyle w:val="Geenafstand"/>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Sadanopdracht:    preventie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e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">
                    <v:rect id="Rechthoek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hthoek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rsidR="00DC3BC8" w:rsidRPr="00E2113D" w:rsidRDefault="00DC3BC8">
                            <w:pPr>
                              <w:pStyle w:val="Geenafstand"/>
                              <w:spacing w:before="120"/>
                              <w:jc w:val="center"/>
                              <w:rPr>
                                <w:color w:val="FFFFFF" w:themeColor="background1"/>
                                <w:lang w:val="fr-BE"/>
                              </w:rPr>
                            </w:pPr>
                            <w:r>
                              <w:rPr>
                                <w:color w:val="FFFFFF" w:themeColor="background1"/>
                                <w:lang w:val="fr-BE"/>
                              </w:rPr>
                              <w:t xml:space="preserve">1BaTP klas B Calmeyn Lisa </w:t>
                            </w:r>
                          </w:p>
                        </w:txbxContent>
                      </v:textbox>
                    </v:rect>
                    <v:shapetype id="_x0000_t202" coordsize="21600,21600" o:spt="202" path="m,l,21600r21600,l21600,xe">
                      <v:stroke joinstyle="miter"/>
                      <v:path gradientshapeok="t" o:connecttype="rect"/>
                    </v:shapetype>
                    <v:shape id="Tekstvak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el"/>
                              <w:tag w:val=""/>
                              <w:id w:val="-9991715"/>
                              <w:dataBinding w:prefixMappings="xmlns:ns0='http://purl.org/dc/elements/1.1/' xmlns:ns1='http://schemas.openxmlformats.org/package/2006/metadata/core-properties' " w:xpath="/ns1:coreProperties[1]/ns0:title[1]" w:storeItemID="{6C3C8BC8-F283-45AE-878A-BAB7291924A1}"/>
                              <w:text/>
                            </w:sdtPr>
                            <w:sdtContent>
                              <w:p w:rsidR="00DC3BC8" w:rsidRDefault="00DC3BC8">
                                <w:pPr>
                                  <w:pStyle w:val="Geenafstand"/>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Sadanopdracht:    preventie</w:t>
                                </w:r>
                              </w:p>
                            </w:sdtContent>
                          </w:sdt>
                        </w:txbxContent>
                      </v:textbox>
                    </v:shape>
                    <w10:wrap anchorx="page" anchory="page"/>
                  </v:group>
                </w:pict>
              </mc:Fallback>
            </mc:AlternateContent>
          </w:r>
        </w:p>
        <w:p w:rsidR="00E2113D" w:rsidRDefault="00E2113D">
          <w:pPr>
            <w:rPr>
              <w:b/>
              <w:sz w:val="32"/>
              <w:lang w:val="fr-BE"/>
            </w:rPr>
          </w:pPr>
          <w:r>
            <w:rPr>
              <w:b/>
              <w:sz w:val="32"/>
              <w:lang w:val="fr-BE"/>
            </w:rPr>
            <w:br w:type="page"/>
          </w:r>
        </w:p>
      </w:sdtContent>
    </w:sdt>
    <w:sdt>
      <w:sdtPr>
        <w:rPr>
          <w:rFonts w:asciiTheme="minorHAnsi" w:eastAsiaTheme="minorHAnsi" w:hAnsiTheme="minorHAnsi" w:cstheme="minorBidi"/>
          <w:color w:val="auto"/>
          <w:sz w:val="22"/>
          <w:szCs w:val="22"/>
          <w:lang w:val="nl-NL" w:eastAsia="en-US"/>
        </w:rPr>
        <w:id w:val="-439678681"/>
        <w:docPartObj>
          <w:docPartGallery w:val="Table of Contents"/>
          <w:docPartUnique/>
        </w:docPartObj>
      </w:sdtPr>
      <w:sdtEndPr>
        <w:rPr>
          <w:b/>
          <w:bCs/>
        </w:rPr>
      </w:sdtEndPr>
      <w:sdtContent>
        <w:p w:rsidR="001A25F4" w:rsidRDefault="001A25F4">
          <w:pPr>
            <w:pStyle w:val="Kopvaninhoudsopgave"/>
          </w:pPr>
          <w:r>
            <w:rPr>
              <w:lang w:val="nl-NL"/>
            </w:rPr>
            <w:t>Inhoudsop</w:t>
          </w:r>
          <w:bookmarkStart w:id="0" w:name="_GoBack"/>
          <w:bookmarkEnd w:id="0"/>
          <w:r>
            <w:rPr>
              <w:lang w:val="nl-NL"/>
            </w:rPr>
            <w:t>gave</w:t>
          </w:r>
        </w:p>
        <w:p w:rsidR="00D01E23" w:rsidRDefault="001A25F4">
          <w:pPr>
            <w:pStyle w:val="Inhopg1"/>
            <w:tabs>
              <w:tab w:val="left" w:pos="440"/>
              <w:tab w:val="right" w:leader="dot" w:pos="9062"/>
            </w:tabs>
            <w:rPr>
              <w:rFonts w:eastAsiaTheme="minorEastAsia"/>
              <w:noProof/>
              <w:lang w:eastAsia="nl-BE"/>
            </w:rPr>
          </w:pPr>
          <w:r>
            <w:fldChar w:fldCharType="begin"/>
          </w:r>
          <w:r>
            <w:instrText xml:space="preserve"> TOC \o "1-3" \h \z \u </w:instrText>
          </w:r>
          <w:r>
            <w:fldChar w:fldCharType="separate"/>
          </w:r>
          <w:hyperlink w:anchor="_Toc501488334" w:history="1">
            <w:r w:rsidR="00D01E23" w:rsidRPr="00B25442">
              <w:rPr>
                <w:rStyle w:val="Hyperlink"/>
                <w:noProof/>
                <w:lang w:val="fr-BE"/>
              </w:rPr>
              <w:t>1.</w:t>
            </w:r>
            <w:r w:rsidR="00D01E23">
              <w:rPr>
                <w:rFonts w:eastAsiaTheme="minorEastAsia"/>
                <w:noProof/>
                <w:lang w:eastAsia="nl-BE"/>
              </w:rPr>
              <w:tab/>
            </w:r>
            <w:r w:rsidR="00D01E23" w:rsidRPr="00B25442">
              <w:rPr>
                <w:rStyle w:val="Hyperlink"/>
                <w:noProof/>
                <w:lang w:val="fr-BE"/>
              </w:rPr>
              <w:t>Stap 1 : Algemene onderwerpsverkenning</w:t>
            </w:r>
            <w:r w:rsidR="00D01E23">
              <w:rPr>
                <w:noProof/>
                <w:webHidden/>
              </w:rPr>
              <w:tab/>
            </w:r>
            <w:r w:rsidR="00D01E23">
              <w:rPr>
                <w:noProof/>
                <w:webHidden/>
              </w:rPr>
              <w:fldChar w:fldCharType="begin"/>
            </w:r>
            <w:r w:rsidR="00D01E23">
              <w:rPr>
                <w:noProof/>
                <w:webHidden/>
              </w:rPr>
              <w:instrText xml:space="preserve"> PAGEREF _Toc501488334 \h </w:instrText>
            </w:r>
            <w:r w:rsidR="00D01E23">
              <w:rPr>
                <w:noProof/>
                <w:webHidden/>
              </w:rPr>
            </w:r>
            <w:r w:rsidR="00D01E23">
              <w:rPr>
                <w:noProof/>
                <w:webHidden/>
              </w:rPr>
              <w:fldChar w:fldCharType="separate"/>
            </w:r>
            <w:r w:rsidR="00D01E23">
              <w:rPr>
                <w:noProof/>
                <w:webHidden/>
              </w:rPr>
              <w:t>2</w:t>
            </w:r>
            <w:r w:rsidR="00D01E23">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35" w:history="1">
            <w:r w:rsidRPr="00B25442">
              <w:rPr>
                <w:rStyle w:val="Hyperlink"/>
                <w:noProof/>
              </w:rPr>
              <w:t>1.1.</w:t>
            </w:r>
            <w:r>
              <w:rPr>
                <w:rFonts w:eastAsiaTheme="minorEastAsia"/>
                <w:noProof/>
                <w:lang w:eastAsia="nl-BE"/>
              </w:rPr>
              <w:tab/>
            </w:r>
            <w:r w:rsidRPr="00B25442">
              <w:rPr>
                <w:rStyle w:val="Hyperlink"/>
                <w:noProof/>
              </w:rPr>
              <w:t>Zoektermen voor preventie</w:t>
            </w:r>
            <w:r>
              <w:rPr>
                <w:noProof/>
                <w:webHidden/>
              </w:rPr>
              <w:tab/>
            </w:r>
            <w:r>
              <w:rPr>
                <w:noProof/>
                <w:webHidden/>
              </w:rPr>
              <w:fldChar w:fldCharType="begin"/>
            </w:r>
            <w:r>
              <w:rPr>
                <w:noProof/>
                <w:webHidden/>
              </w:rPr>
              <w:instrText xml:space="preserve"> PAGEREF _Toc501488335 \h </w:instrText>
            </w:r>
            <w:r>
              <w:rPr>
                <w:noProof/>
                <w:webHidden/>
              </w:rPr>
            </w:r>
            <w:r>
              <w:rPr>
                <w:noProof/>
                <w:webHidden/>
              </w:rPr>
              <w:fldChar w:fldCharType="separate"/>
            </w:r>
            <w:r>
              <w:rPr>
                <w:noProof/>
                <w:webHidden/>
              </w:rPr>
              <w:t>2</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36" w:history="1">
            <w:r w:rsidRPr="00B25442">
              <w:rPr>
                <w:rStyle w:val="Hyperlink"/>
                <w:noProof/>
                <w:lang w:val="fr-BE"/>
              </w:rPr>
              <w:t>1.2.</w:t>
            </w:r>
            <w:r>
              <w:rPr>
                <w:rFonts w:eastAsiaTheme="minorEastAsia"/>
                <w:noProof/>
                <w:lang w:eastAsia="nl-BE"/>
              </w:rPr>
              <w:tab/>
            </w:r>
            <w:r w:rsidRPr="00B25442">
              <w:rPr>
                <w:rStyle w:val="Hyperlink"/>
                <w:noProof/>
                <w:lang w:val="fr-BE"/>
              </w:rPr>
              <w:t>drie zoektermen</w:t>
            </w:r>
            <w:r>
              <w:rPr>
                <w:noProof/>
                <w:webHidden/>
              </w:rPr>
              <w:tab/>
            </w:r>
            <w:r>
              <w:rPr>
                <w:noProof/>
                <w:webHidden/>
              </w:rPr>
              <w:fldChar w:fldCharType="begin"/>
            </w:r>
            <w:r>
              <w:rPr>
                <w:noProof/>
                <w:webHidden/>
              </w:rPr>
              <w:instrText xml:space="preserve"> PAGEREF _Toc501488336 \h </w:instrText>
            </w:r>
            <w:r>
              <w:rPr>
                <w:noProof/>
                <w:webHidden/>
              </w:rPr>
            </w:r>
            <w:r>
              <w:rPr>
                <w:noProof/>
                <w:webHidden/>
              </w:rPr>
              <w:fldChar w:fldCharType="separate"/>
            </w:r>
            <w:r>
              <w:rPr>
                <w:noProof/>
                <w:webHidden/>
              </w:rPr>
              <w:t>2</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37" w:history="1">
            <w:r w:rsidRPr="00B25442">
              <w:rPr>
                <w:rStyle w:val="Hyperlink"/>
                <w:noProof/>
              </w:rPr>
              <w:t>1.3.</w:t>
            </w:r>
            <w:r>
              <w:rPr>
                <w:rFonts w:eastAsiaTheme="minorEastAsia"/>
                <w:noProof/>
                <w:lang w:eastAsia="nl-BE"/>
              </w:rPr>
              <w:tab/>
            </w:r>
            <w:r w:rsidRPr="00B25442">
              <w:rPr>
                <w:rStyle w:val="Hyperlink"/>
                <w:noProof/>
              </w:rPr>
              <w:t>zoektermen opzoeken via limo</w:t>
            </w:r>
            <w:r>
              <w:rPr>
                <w:noProof/>
                <w:webHidden/>
              </w:rPr>
              <w:tab/>
            </w:r>
            <w:r>
              <w:rPr>
                <w:noProof/>
                <w:webHidden/>
              </w:rPr>
              <w:fldChar w:fldCharType="begin"/>
            </w:r>
            <w:r>
              <w:rPr>
                <w:noProof/>
                <w:webHidden/>
              </w:rPr>
              <w:instrText xml:space="preserve"> PAGEREF _Toc501488337 \h </w:instrText>
            </w:r>
            <w:r>
              <w:rPr>
                <w:noProof/>
                <w:webHidden/>
              </w:rPr>
            </w:r>
            <w:r>
              <w:rPr>
                <w:noProof/>
                <w:webHidden/>
              </w:rPr>
              <w:fldChar w:fldCharType="separate"/>
            </w:r>
            <w:r>
              <w:rPr>
                <w:noProof/>
                <w:webHidden/>
              </w:rPr>
              <w:t>3</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38" w:history="1">
            <w:r w:rsidRPr="00B25442">
              <w:rPr>
                <w:rStyle w:val="Hyperlink"/>
                <w:noProof/>
              </w:rPr>
              <w:t>1.4.</w:t>
            </w:r>
            <w:r>
              <w:rPr>
                <w:rFonts w:eastAsiaTheme="minorEastAsia"/>
                <w:noProof/>
                <w:lang w:eastAsia="nl-BE"/>
              </w:rPr>
              <w:tab/>
            </w:r>
            <w:r w:rsidRPr="00B25442">
              <w:rPr>
                <w:rStyle w:val="Hyperlink"/>
                <w:noProof/>
              </w:rPr>
              <w:t>CRAP-test</w:t>
            </w:r>
            <w:r>
              <w:rPr>
                <w:noProof/>
                <w:webHidden/>
              </w:rPr>
              <w:tab/>
            </w:r>
            <w:r>
              <w:rPr>
                <w:noProof/>
                <w:webHidden/>
              </w:rPr>
              <w:fldChar w:fldCharType="begin"/>
            </w:r>
            <w:r>
              <w:rPr>
                <w:noProof/>
                <w:webHidden/>
              </w:rPr>
              <w:instrText xml:space="preserve"> PAGEREF _Toc501488338 \h </w:instrText>
            </w:r>
            <w:r>
              <w:rPr>
                <w:noProof/>
                <w:webHidden/>
              </w:rPr>
            </w:r>
            <w:r>
              <w:rPr>
                <w:noProof/>
                <w:webHidden/>
              </w:rPr>
              <w:fldChar w:fldCharType="separate"/>
            </w:r>
            <w:r>
              <w:rPr>
                <w:noProof/>
                <w:webHidden/>
              </w:rPr>
              <w:t>4</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39" w:history="1">
            <w:r w:rsidRPr="00B25442">
              <w:rPr>
                <w:rStyle w:val="Hyperlink"/>
                <w:noProof/>
              </w:rPr>
              <w:t>1.5.</w:t>
            </w:r>
            <w:r>
              <w:rPr>
                <w:rFonts w:eastAsiaTheme="minorEastAsia"/>
                <w:noProof/>
                <w:lang w:eastAsia="nl-BE"/>
              </w:rPr>
              <w:tab/>
            </w:r>
            <w:r w:rsidRPr="00B25442">
              <w:rPr>
                <w:rStyle w:val="Hyperlink"/>
                <w:noProof/>
              </w:rPr>
              <w:t>Kritische terugblik</w:t>
            </w:r>
            <w:r>
              <w:rPr>
                <w:noProof/>
                <w:webHidden/>
              </w:rPr>
              <w:tab/>
            </w:r>
            <w:r>
              <w:rPr>
                <w:noProof/>
                <w:webHidden/>
              </w:rPr>
              <w:fldChar w:fldCharType="begin"/>
            </w:r>
            <w:r>
              <w:rPr>
                <w:noProof/>
                <w:webHidden/>
              </w:rPr>
              <w:instrText xml:space="preserve"> PAGEREF _Toc501488339 \h </w:instrText>
            </w:r>
            <w:r>
              <w:rPr>
                <w:noProof/>
                <w:webHidden/>
              </w:rPr>
            </w:r>
            <w:r>
              <w:rPr>
                <w:noProof/>
                <w:webHidden/>
              </w:rPr>
              <w:fldChar w:fldCharType="separate"/>
            </w:r>
            <w:r>
              <w:rPr>
                <w:noProof/>
                <w:webHidden/>
              </w:rPr>
              <w:t>6</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40" w:history="1">
            <w:r w:rsidRPr="00B25442">
              <w:rPr>
                <w:rStyle w:val="Hyperlink"/>
                <w:noProof/>
              </w:rPr>
              <w:t>1.6.</w:t>
            </w:r>
            <w:r>
              <w:rPr>
                <w:rFonts w:eastAsiaTheme="minorEastAsia"/>
                <w:noProof/>
                <w:lang w:eastAsia="nl-BE"/>
              </w:rPr>
              <w:tab/>
            </w:r>
            <w:r w:rsidRPr="00B25442">
              <w:rPr>
                <w:rStyle w:val="Hyperlink"/>
                <w:noProof/>
              </w:rPr>
              <w:t>informatie- of onderzoeksvragen</w:t>
            </w:r>
            <w:r>
              <w:rPr>
                <w:noProof/>
                <w:webHidden/>
              </w:rPr>
              <w:tab/>
            </w:r>
            <w:r>
              <w:rPr>
                <w:noProof/>
                <w:webHidden/>
              </w:rPr>
              <w:fldChar w:fldCharType="begin"/>
            </w:r>
            <w:r>
              <w:rPr>
                <w:noProof/>
                <w:webHidden/>
              </w:rPr>
              <w:instrText xml:space="preserve"> PAGEREF _Toc501488340 \h </w:instrText>
            </w:r>
            <w:r>
              <w:rPr>
                <w:noProof/>
                <w:webHidden/>
              </w:rPr>
            </w:r>
            <w:r>
              <w:rPr>
                <w:noProof/>
                <w:webHidden/>
              </w:rPr>
              <w:fldChar w:fldCharType="separate"/>
            </w:r>
            <w:r>
              <w:rPr>
                <w:noProof/>
                <w:webHidden/>
              </w:rPr>
              <w:t>6</w:t>
            </w:r>
            <w:r>
              <w:rPr>
                <w:noProof/>
                <w:webHidden/>
              </w:rPr>
              <w:fldChar w:fldCharType="end"/>
            </w:r>
          </w:hyperlink>
        </w:p>
        <w:p w:rsidR="00D01E23" w:rsidRDefault="00D01E23">
          <w:pPr>
            <w:pStyle w:val="Inhopg1"/>
            <w:tabs>
              <w:tab w:val="left" w:pos="440"/>
              <w:tab w:val="right" w:leader="dot" w:pos="9062"/>
            </w:tabs>
            <w:rPr>
              <w:rFonts w:eastAsiaTheme="minorEastAsia"/>
              <w:noProof/>
              <w:lang w:eastAsia="nl-BE"/>
            </w:rPr>
          </w:pPr>
          <w:hyperlink w:anchor="_Toc501488341" w:history="1">
            <w:r w:rsidRPr="00B25442">
              <w:rPr>
                <w:rStyle w:val="Hyperlink"/>
                <w:noProof/>
              </w:rPr>
              <w:t>2.</w:t>
            </w:r>
            <w:r>
              <w:rPr>
                <w:rFonts w:eastAsiaTheme="minorEastAsia"/>
                <w:noProof/>
                <w:lang w:eastAsia="nl-BE"/>
              </w:rPr>
              <w:tab/>
            </w:r>
            <w:r w:rsidRPr="00B25442">
              <w:rPr>
                <w:rStyle w:val="Hyperlink"/>
                <w:noProof/>
              </w:rPr>
              <w:t>Stap 2 : De basistekst</w:t>
            </w:r>
            <w:r>
              <w:rPr>
                <w:noProof/>
                <w:webHidden/>
              </w:rPr>
              <w:tab/>
            </w:r>
            <w:r>
              <w:rPr>
                <w:noProof/>
                <w:webHidden/>
              </w:rPr>
              <w:fldChar w:fldCharType="begin"/>
            </w:r>
            <w:r>
              <w:rPr>
                <w:noProof/>
                <w:webHidden/>
              </w:rPr>
              <w:instrText xml:space="preserve"> PAGEREF _Toc501488341 \h </w:instrText>
            </w:r>
            <w:r>
              <w:rPr>
                <w:noProof/>
                <w:webHidden/>
              </w:rPr>
            </w:r>
            <w:r>
              <w:rPr>
                <w:noProof/>
                <w:webHidden/>
              </w:rPr>
              <w:fldChar w:fldCharType="separate"/>
            </w:r>
            <w:r>
              <w:rPr>
                <w:noProof/>
                <w:webHidden/>
              </w:rPr>
              <w:t>7</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42" w:history="1">
            <w:r w:rsidRPr="00B25442">
              <w:rPr>
                <w:rStyle w:val="Hyperlink"/>
                <w:noProof/>
              </w:rPr>
              <w:t>2.1.</w:t>
            </w:r>
            <w:r>
              <w:rPr>
                <w:rFonts w:eastAsiaTheme="minorEastAsia"/>
                <w:noProof/>
                <w:lang w:eastAsia="nl-BE"/>
              </w:rPr>
              <w:tab/>
            </w:r>
            <w:r w:rsidRPr="00B25442">
              <w:rPr>
                <w:rStyle w:val="Hyperlink"/>
                <w:noProof/>
              </w:rPr>
              <w:t>Bronvermelding</w:t>
            </w:r>
            <w:r>
              <w:rPr>
                <w:noProof/>
                <w:webHidden/>
              </w:rPr>
              <w:tab/>
            </w:r>
            <w:r>
              <w:rPr>
                <w:noProof/>
                <w:webHidden/>
              </w:rPr>
              <w:fldChar w:fldCharType="begin"/>
            </w:r>
            <w:r>
              <w:rPr>
                <w:noProof/>
                <w:webHidden/>
              </w:rPr>
              <w:instrText xml:space="preserve"> PAGEREF _Toc501488342 \h </w:instrText>
            </w:r>
            <w:r>
              <w:rPr>
                <w:noProof/>
                <w:webHidden/>
              </w:rPr>
            </w:r>
            <w:r>
              <w:rPr>
                <w:noProof/>
                <w:webHidden/>
              </w:rPr>
              <w:fldChar w:fldCharType="separate"/>
            </w:r>
            <w:r>
              <w:rPr>
                <w:noProof/>
                <w:webHidden/>
              </w:rPr>
              <w:t>7</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43" w:history="1">
            <w:r w:rsidRPr="00B25442">
              <w:rPr>
                <w:rStyle w:val="Hyperlink"/>
                <w:noProof/>
              </w:rPr>
              <w:t>2.2.</w:t>
            </w:r>
            <w:r>
              <w:rPr>
                <w:rFonts w:eastAsiaTheme="minorEastAsia"/>
                <w:noProof/>
                <w:lang w:eastAsia="nl-BE"/>
              </w:rPr>
              <w:tab/>
            </w:r>
            <w:r w:rsidRPr="00B25442">
              <w:rPr>
                <w:rStyle w:val="Hyperlink"/>
                <w:noProof/>
              </w:rPr>
              <w:t>Bronvermelding bis</w:t>
            </w:r>
            <w:r>
              <w:rPr>
                <w:noProof/>
                <w:webHidden/>
              </w:rPr>
              <w:tab/>
            </w:r>
            <w:r>
              <w:rPr>
                <w:noProof/>
                <w:webHidden/>
              </w:rPr>
              <w:fldChar w:fldCharType="begin"/>
            </w:r>
            <w:r>
              <w:rPr>
                <w:noProof/>
                <w:webHidden/>
              </w:rPr>
              <w:instrText xml:space="preserve"> PAGEREF _Toc501488343 \h </w:instrText>
            </w:r>
            <w:r>
              <w:rPr>
                <w:noProof/>
                <w:webHidden/>
              </w:rPr>
            </w:r>
            <w:r>
              <w:rPr>
                <w:noProof/>
                <w:webHidden/>
              </w:rPr>
              <w:fldChar w:fldCharType="separate"/>
            </w:r>
            <w:r>
              <w:rPr>
                <w:noProof/>
                <w:webHidden/>
              </w:rPr>
              <w:t>7</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44" w:history="1">
            <w:r w:rsidRPr="00B25442">
              <w:rPr>
                <w:rStyle w:val="Hyperlink"/>
                <w:noProof/>
              </w:rPr>
              <w:t>2.3.</w:t>
            </w:r>
            <w:r>
              <w:rPr>
                <w:rFonts w:eastAsiaTheme="minorEastAsia"/>
                <w:noProof/>
                <w:lang w:eastAsia="nl-BE"/>
              </w:rPr>
              <w:tab/>
            </w:r>
            <w:r w:rsidRPr="00B25442">
              <w:rPr>
                <w:rStyle w:val="Hyperlink"/>
                <w:noProof/>
              </w:rPr>
              <w:t>Context</w:t>
            </w:r>
            <w:r>
              <w:rPr>
                <w:noProof/>
                <w:webHidden/>
              </w:rPr>
              <w:tab/>
            </w:r>
            <w:r>
              <w:rPr>
                <w:noProof/>
                <w:webHidden/>
              </w:rPr>
              <w:fldChar w:fldCharType="begin"/>
            </w:r>
            <w:r>
              <w:rPr>
                <w:noProof/>
                <w:webHidden/>
              </w:rPr>
              <w:instrText xml:space="preserve"> PAGEREF _Toc501488344 \h </w:instrText>
            </w:r>
            <w:r>
              <w:rPr>
                <w:noProof/>
                <w:webHidden/>
              </w:rPr>
            </w:r>
            <w:r>
              <w:rPr>
                <w:noProof/>
                <w:webHidden/>
              </w:rPr>
              <w:fldChar w:fldCharType="separate"/>
            </w:r>
            <w:r>
              <w:rPr>
                <w:noProof/>
                <w:webHidden/>
              </w:rPr>
              <w:t>7</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45" w:history="1">
            <w:r w:rsidRPr="00B25442">
              <w:rPr>
                <w:rStyle w:val="Hyperlink"/>
                <w:noProof/>
              </w:rPr>
              <w:t>2.4.</w:t>
            </w:r>
            <w:r>
              <w:rPr>
                <w:rFonts w:eastAsiaTheme="minorEastAsia"/>
                <w:noProof/>
                <w:lang w:eastAsia="nl-BE"/>
              </w:rPr>
              <w:tab/>
            </w:r>
            <w:r w:rsidRPr="00B25442">
              <w:rPr>
                <w:rStyle w:val="Hyperlink"/>
                <w:noProof/>
              </w:rPr>
              <w:t>Auteurs</w:t>
            </w:r>
            <w:r>
              <w:rPr>
                <w:noProof/>
                <w:webHidden/>
              </w:rPr>
              <w:tab/>
            </w:r>
            <w:r>
              <w:rPr>
                <w:noProof/>
                <w:webHidden/>
              </w:rPr>
              <w:fldChar w:fldCharType="begin"/>
            </w:r>
            <w:r>
              <w:rPr>
                <w:noProof/>
                <w:webHidden/>
              </w:rPr>
              <w:instrText xml:space="preserve"> PAGEREF _Toc501488345 \h </w:instrText>
            </w:r>
            <w:r>
              <w:rPr>
                <w:noProof/>
                <w:webHidden/>
              </w:rPr>
            </w:r>
            <w:r>
              <w:rPr>
                <w:noProof/>
                <w:webHidden/>
              </w:rPr>
              <w:fldChar w:fldCharType="separate"/>
            </w:r>
            <w:r>
              <w:rPr>
                <w:noProof/>
                <w:webHidden/>
              </w:rPr>
              <w:t>8</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46" w:history="1">
            <w:r w:rsidRPr="00B25442">
              <w:rPr>
                <w:rStyle w:val="Hyperlink"/>
                <w:noProof/>
              </w:rPr>
              <w:t>2.5.</w:t>
            </w:r>
            <w:r>
              <w:rPr>
                <w:rFonts w:eastAsiaTheme="minorEastAsia"/>
                <w:noProof/>
                <w:lang w:eastAsia="nl-BE"/>
              </w:rPr>
              <w:tab/>
            </w:r>
            <w:r w:rsidRPr="00B25442">
              <w:rPr>
                <w:rStyle w:val="Hyperlink"/>
                <w:noProof/>
              </w:rPr>
              <w:t>Structuur</w:t>
            </w:r>
            <w:r>
              <w:rPr>
                <w:noProof/>
                <w:webHidden/>
              </w:rPr>
              <w:tab/>
            </w:r>
            <w:r>
              <w:rPr>
                <w:noProof/>
                <w:webHidden/>
              </w:rPr>
              <w:fldChar w:fldCharType="begin"/>
            </w:r>
            <w:r>
              <w:rPr>
                <w:noProof/>
                <w:webHidden/>
              </w:rPr>
              <w:instrText xml:space="preserve"> PAGEREF _Toc501488346 \h </w:instrText>
            </w:r>
            <w:r>
              <w:rPr>
                <w:noProof/>
                <w:webHidden/>
              </w:rPr>
            </w:r>
            <w:r>
              <w:rPr>
                <w:noProof/>
                <w:webHidden/>
              </w:rPr>
              <w:fldChar w:fldCharType="separate"/>
            </w:r>
            <w:r>
              <w:rPr>
                <w:noProof/>
                <w:webHidden/>
              </w:rPr>
              <w:t>8</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47" w:history="1">
            <w:r w:rsidRPr="00B25442">
              <w:rPr>
                <w:rStyle w:val="Hyperlink"/>
                <w:noProof/>
              </w:rPr>
              <w:t>2.6.</w:t>
            </w:r>
            <w:r>
              <w:rPr>
                <w:rFonts w:eastAsiaTheme="minorEastAsia"/>
                <w:noProof/>
                <w:lang w:eastAsia="nl-BE"/>
              </w:rPr>
              <w:tab/>
            </w:r>
            <w:r w:rsidRPr="00B25442">
              <w:rPr>
                <w:rStyle w:val="Hyperlink"/>
                <w:noProof/>
              </w:rPr>
              <w:t>Gelijksoortige info</w:t>
            </w:r>
            <w:r>
              <w:rPr>
                <w:noProof/>
                <w:webHidden/>
              </w:rPr>
              <w:tab/>
            </w:r>
            <w:r>
              <w:rPr>
                <w:noProof/>
                <w:webHidden/>
              </w:rPr>
              <w:fldChar w:fldCharType="begin"/>
            </w:r>
            <w:r>
              <w:rPr>
                <w:noProof/>
                <w:webHidden/>
              </w:rPr>
              <w:instrText xml:space="preserve"> PAGEREF _Toc501488347 \h </w:instrText>
            </w:r>
            <w:r>
              <w:rPr>
                <w:noProof/>
                <w:webHidden/>
              </w:rPr>
            </w:r>
            <w:r>
              <w:rPr>
                <w:noProof/>
                <w:webHidden/>
              </w:rPr>
              <w:fldChar w:fldCharType="separate"/>
            </w:r>
            <w:r>
              <w:rPr>
                <w:noProof/>
                <w:webHidden/>
              </w:rPr>
              <w:t>8</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48" w:history="1">
            <w:r w:rsidRPr="00B25442">
              <w:rPr>
                <w:rStyle w:val="Hyperlink"/>
                <w:noProof/>
              </w:rPr>
              <w:t>2.7.</w:t>
            </w:r>
            <w:r>
              <w:rPr>
                <w:rFonts w:eastAsiaTheme="minorEastAsia"/>
                <w:noProof/>
                <w:lang w:eastAsia="nl-BE"/>
              </w:rPr>
              <w:tab/>
            </w:r>
            <w:r w:rsidRPr="00B25442">
              <w:rPr>
                <w:rStyle w:val="Hyperlink"/>
                <w:noProof/>
              </w:rPr>
              <w:t>Lijsten</w:t>
            </w:r>
            <w:r>
              <w:rPr>
                <w:noProof/>
                <w:webHidden/>
              </w:rPr>
              <w:tab/>
            </w:r>
            <w:r>
              <w:rPr>
                <w:noProof/>
                <w:webHidden/>
              </w:rPr>
              <w:fldChar w:fldCharType="begin"/>
            </w:r>
            <w:r>
              <w:rPr>
                <w:noProof/>
                <w:webHidden/>
              </w:rPr>
              <w:instrText xml:space="preserve"> PAGEREF _Toc501488348 \h </w:instrText>
            </w:r>
            <w:r>
              <w:rPr>
                <w:noProof/>
                <w:webHidden/>
              </w:rPr>
            </w:r>
            <w:r>
              <w:rPr>
                <w:noProof/>
                <w:webHidden/>
              </w:rPr>
              <w:fldChar w:fldCharType="separate"/>
            </w:r>
            <w:r>
              <w:rPr>
                <w:noProof/>
                <w:webHidden/>
              </w:rPr>
              <w:t>9</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49" w:history="1">
            <w:r w:rsidRPr="00B25442">
              <w:rPr>
                <w:rStyle w:val="Hyperlink"/>
                <w:noProof/>
              </w:rPr>
              <w:t>2.8.</w:t>
            </w:r>
            <w:r>
              <w:rPr>
                <w:rFonts w:eastAsiaTheme="minorEastAsia"/>
                <w:noProof/>
                <w:lang w:eastAsia="nl-BE"/>
              </w:rPr>
              <w:tab/>
            </w:r>
            <w:r w:rsidRPr="00B25442">
              <w:rPr>
                <w:rStyle w:val="Hyperlink"/>
                <w:noProof/>
              </w:rPr>
              <w:t>Powerpoint</w:t>
            </w:r>
            <w:r>
              <w:rPr>
                <w:noProof/>
                <w:webHidden/>
              </w:rPr>
              <w:tab/>
            </w:r>
            <w:r>
              <w:rPr>
                <w:noProof/>
                <w:webHidden/>
              </w:rPr>
              <w:fldChar w:fldCharType="begin"/>
            </w:r>
            <w:r>
              <w:rPr>
                <w:noProof/>
                <w:webHidden/>
              </w:rPr>
              <w:instrText xml:space="preserve"> PAGEREF _Toc501488349 \h </w:instrText>
            </w:r>
            <w:r>
              <w:rPr>
                <w:noProof/>
                <w:webHidden/>
              </w:rPr>
            </w:r>
            <w:r>
              <w:rPr>
                <w:noProof/>
                <w:webHidden/>
              </w:rPr>
              <w:fldChar w:fldCharType="separate"/>
            </w:r>
            <w:r>
              <w:rPr>
                <w:noProof/>
                <w:webHidden/>
              </w:rPr>
              <w:t>10</w:t>
            </w:r>
            <w:r>
              <w:rPr>
                <w:noProof/>
                <w:webHidden/>
              </w:rPr>
              <w:fldChar w:fldCharType="end"/>
            </w:r>
          </w:hyperlink>
        </w:p>
        <w:p w:rsidR="00D01E23" w:rsidRDefault="00D01E23">
          <w:pPr>
            <w:pStyle w:val="Inhopg1"/>
            <w:tabs>
              <w:tab w:val="left" w:pos="440"/>
              <w:tab w:val="right" w:leader="dot" w:pos="9062"/>
            </w:tabs>
            <w:rPr>
              <w:rFonts w:eastAsiaTheme="minorEastAsia"/>
              <w:noProof/>
              <w:lang w:eastAsia="nl-BE"/>
            </w:rPr>
          </w:pPr>
          <w:hyperlink w:anchor="_Toc501488350" w:history="1">
            <w:r w:rsidRPr="00B25442">
              <w:rPr>
                <w:rStyle w:val="Hyperlink"/>
                <w:noProof/>
              </w:rPr>
              <w:t>3.</w:t>
            </w:r>
            <w:r>
              <w:rPr>
                <w:rFonts w:eastAsiaTheme="minorEastAsia"/>
                <w:noProof/>
                <w:lang w:eastAsia="nl-BE"/>
              </w:rPr>
              <w:tab/>
            </w:r>
            <w:r w:rsidRPr="00B25442">
              <w:rPr>
                <w:rStyle w:val="Hyperlink"/>
                <w:noProof/>
              </w:rPr>
              <w:t>Stap 3 : Beschikking krijgen en meer zoeken</w:t>
            </w:r>
            <w:r>
              <w:rPr>
                <w:noProof/>
                <w:webHidden/>
              </w:rPr>
              <w:tab/>
            </w:r>
            <w:r>
              <w:rPr>
                <w:noProof/>
                <w:webHidden/>
              </w:rPr>
              <w:fldChar w:fldCharType="begin"/>
            </w:r>
            <w:r>
              <w:rPr>
                <w:noProof/>
                <w:webHidden/>
              </w:rPr>
              <w:instrText xml:space="preserve"> PAGEREF _Toc501488350 \h </w:instrText>
            </w:r>
            <w:r>
              <w:rPr>
                <w:noProof/>
                <w:webHidden/>
              </w:rPr>
            </w:r>
            <w:r>
              <w:rPr>
                <w:noProof/>
                <w:webHidden/>
              </w:rPr>
              <w:fldChar w:fldCharType="separate"/>
            </w:r>
            <w:r>
              <w:rPr>
                <w:noProof/>
                <w:webHidden/>
              </w:rPr>
              <w:t>11</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51" w:history="1">
            <w:r w:rsidRPr="00B25442">
              <w:rPr>
                <w:rStyle w:val="Hyperlink"/>
                <w:noProof/>
              </w:rPr>
              <w:t>3.1.</w:t>
            </w:r>
            <w:r>
              <w:rPr>
                <w:rFonts w:eastAsiaTheme="minorEastAsia"/>
                <w:noProof/>
                <w:lang w:eastAsia="nl-BE"/>
              </w:rPr>
              <w:tab/>
            </w:r>
            <w:r w:rsidRPr="00B25442">
              <w:rPr>
                <w:rStyle w:val="Hyperlink"/>
                <w:noProof/>
              </w:rPr>
              <w:t>bronnen basistekst</w:t>
            </w:r>
            <w:r>
              <w:rPr>
                <w:noProof/>
                <w:webHidden/>
              </w:rPr>
              <w:tab/>
            </w:r>
            <w:r>
              <w:rPr>
                <w:noProof/>
                <w:webHidden/>
              </w:rPr>
              <w:fldChar w:fldCharType="begin"/>
            </w:r>
            <w:r>
              <w:rPr>
                <w:noProof/>
                <w:webHidden/>
              </w:rPr>
              <w:instrText xml:space="preserve"> PAGEREF _Toc501488351 \h </w:instrText>
            </w:r>
            <w:r>
              <w:rPr>
                <w:noProof/>
                <w:webHidden/>
              </w:rPr>
            </w:r>
            <w:r>
              <w:rPr>
                <w:noProof/>
                <w:webHidden/>
              </w:rPr>
              <w:fldChar w:fldCharType="separate"/>
            </w:r>
            <w:r>
              <w:rPr>
                <w:noProof/>
                <w:webHidden/>
              </w:rPr>
              <w:t>11</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52" w:history="1">
            <w:r w:rsidRPr="00B25442">
              <w:rPr>
                <w:rStyle w:val="Hyperlink"/>
                <w:noProof/>
              </w:rPr>
              <w:t>3.2.</w:t>
            </w:r>
            <w:r>
              <w:rPr>
                <w:rFonts w:eastAsiaTheme="minorEastAsia"/>
                <w:noProof/>
                <w:lang w:eastAsia="nl-BE"/>
              </w:rPr>
              <w:tab/>
            </w:r>
            <w:r w:rsidRPr="00B25442">
              <w:rPr>
                <w:rStyle w:val="Hyperlink"/>
                <w:noProof/>
              </w:rPr>
              <w:t>auteurs basistekst</w:t>
            </w:r>
            <w:r>
              <w:rPr>
                <w:noProof/>
                <w:webHidden/>
              </w:rPr>
              <w:tab/>
            </w:r>
            <w:r>
              <w:rPr>
                <w:noProof/>
                <w:webHidden/>
              </w:rPr>
              <w:fldChar w:fldCharType="begin"/>
            </w:r>
            <w:r>
              <w:rPr>
                <w:noProof/>
                <w:webHidden/>
              </w:rPr>
              <w:instrText xml:space="preserve"> PAGEREF _Toc501488352 \h </w:instrText>
            </w:r>
            <w:r>
              <w:rPr>
                <w:noProof/>
                <w:webHidden/>
              </w:rPr>
            </w:r>
            <w:r>
              <w:rPr>
                <w:noProof/>
                <w:webHidden/>
              </w:rPr>
              <w:fldChar w:fldCharType="separate"/>
            </w:r>
            <w:r>
              <w:rPr>
                <w:noProof/>
                <w:webHidden/>
              </w:rPr>
              <w:t>12</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53" w:history="1">
            <w:r w:rsidRPr="00B25442">
              <w:rPr>
                <w:rStyle w:val="Hyperlink"/>
                <w:noProof/>
              </w:rPr>
              <w:t>3.3.</w:t>
            </w:r>
            <w:r>
              <w:rPr>
                <w:rFonts w:eastAsiaTheme="minorEastAsia"/>
                <w:noProof/>
                <w:lang w:eastAsia="nl-BE"/>
              </w:rPr>
              <w:tab/>
            </w:r>
            <w:r w:rsidRPr="00B25442">
              <w:rPr>
                <w:rStyle w:val="Hyperlink"/>
                <w:noProof/>
              </w:rPr>
              <w:t>colofon</w:t>
            </w:r>
            <w:r>
              <w:rPr>
                <w:noProof/>
                <w:webHidden/>
              </w:rPr>
              <w:tab/>
            </w:r>
            <w:r>
              <w:rPr>
                <w:noProof/>
                <w:webHidden/>
              </w:rPr>
              <w:fldChar w:fldCharType="begin"/>
            </w:r>
            <w:r>
              <w:rPr>
                <w:noProof/>
                <w:webHidden/>
              </w:rPr>
              <w:instrText xml:space="preserve"> PAGEREF _Toc501488353 \h </w:instrText>
            </w:r>
            <w:r>
              <w:rPr>
                <w:noProof/>
                <w:webHidden/>
              </w:rPr>
            </w:r>
            <w:r>
              <w:rPr>
                <w:noProof/>
                <w:webHidden/>
              </w:rPr>
              <w:fldChar w:fldCharType="separate"/>
            </w:r>
            <w:r>
              <w:rPr>
                <w:noProof/>
                <w:webHidden/>
              </w:rPr>
              <w:t>13</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54" w:history="1">
            <w:r w:rsidRPr="00B25442">
              <w:rPr>
                <w:rStyle w:val="Hyperlink"/>
                <w:noProof/>
              </w:rPr>
              <w:t>3.4.</w:t>
            </w:r>
            <w:r>
              <w:rPr>
                <w:rFonts w:eastAsiaTheme="minorEastAsia"/>
                <w:noProof/>
                <w:lang w:eastAsia="nl-BE"/>
              </w:rPr>
              <w:tab/>
            </w:r>
            <w:r w:rsidRPr="00B25442">
              <w:rPr>
                <w:rStyle w:val="Hyperlink"/>
                <w:noProof/>
              </w:rPr>
              <w:t>bijkomende soorten informatiebronnen</w:t>
            </w:r>
            <w:r>
              <w:rPr>
                <w:noProof/>
                <w:webHidden/>
              </w:rPr>
              <w:tab/>
            </w:r>
            <w:r>
              <w:rPr>
                <w:noProof/>
                <w:webHidden/>
              </w:rPr>
              <w:fldChar w:fldCharType="begin"/>
            </w:r>
            <w:r>
              <w:rPr>
                <w:noProof/>
                <w:webHidden/>
              </w:rPr>
              <w:instrText xml:space="preserve"> PAGEREF _Toc501488354 \h </w:instrText>
            </w:r>
            <w:r>
              <w:rPr>
                <w:noProof/>
                <w:webHidden/>
              </w:rPr>
            </w:r>
            <w:r>
              <w:rPr>
                <w:noProof/>
                <w:webHidden/>
              </w:rPr>
              <w:fldChar w:fldCharType="separate"/>
            </w:r>
            <w:r>
              <w:rPr>
                <w:noProof/>
                <w:webHidden/>
              </w:rPr>
              <w:t>13</w:t>
            </w:r>
            <w:r>
              <w:rPr>
                <w:noProof/>
                <w:webHidden/>
              </w:rPr>
              <w:fldChar w:fldCharType="end"/>
            </w:r>
          </w:hyperlink>
        </w:p>
        <w:p w:rsidR="00D01E23" w:rsidRDefault="00D01E23">
          <w:pPr>
            <w:pStyle w:val="Inhopg1"/>
            <w:tabs>
              <w:tab w:val="left" w:pos="440"/>
              <w:tab w:val="right" w:leader="dot" w:pos="9062"/>
            </w:tabs>
            <w:rPr>
              <w:rFonts w:eastAsiaTheme="minorEastAsia"/>
              <w:noProof/>
              <w:lang w:eastAsia="nl-BE"/>
            </w:rPr>
          </w:pPr>
          <w:hyperlink w:anchor="_Toc501488355" w:history="1">
            <w:r w:rsidRPr="00B25442">
              <w:rPr>
                <w:rStyle w:val="Hyperlink"/>
                <w:noProof/>
              </w:rPr>
              <w:t>4.</w:t>
            </w:r>
            <w:r>
              <w:rPr>
                <w:rFonts w:eastAsiaTheme="minorEastAsia"/>
                <w:noProof/>
                <w:lang w:eastAsia="nl-BE"/>
              </w:rPr>
              <w:tab/>
            </w:r>
            <w:r w:rsidRPr="00B25442">
              <w:rPr>
                <w:rStyle w:val="Hyperlink"/>
                <w:noProof/>
              </w:rPr>
              <w:t>Stap 4 : Contextualiseren</w:t>
            </w:r>
            <w:r>
              <w:rPr>
                <w:noProof/>
                <w:webHidden/>
              </w:rPr>
              <w:tab/>
            </w:r>
            <w:r>
              <w:rPr>
                <w:noProof/>
                <w:webHidden/>
              </w:rPr>
              <w:fldChar w:fldCharType="begin"/>
            </w:r>
            <w:r>
              <w:rPr>
                <w:noProof/>
                <w:webHidden/>
              </w:rPr>
              <w:instrText xml:space="preserve"> PAGEREF _Toc501488355 \h </w:instrText>
            </w:r>
            <w:r>
              <w:rPr>
                <w:noProof/>
                <w:webHidden/>
              </w:rPr>
            </w:r>
            <w:r>
              <w:rPr>
                <w:noProof/>
                <w:webHidden/>
              </w:rPr>
              <w:fldChar w:fldCharType="separate"/>
            </w:r>
            <w:r>
              <w:rPr>
                <w:noProof/>
                <w:webHidden/>
              </w:rPr>
              <w:t>14</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56" w:history="1">
            <w:r w:rsidRPr="00B25442">
              <w:rPr>
                <w:rStyle w:val="Hyperlink"/>
                <w:noProof/>
              </w:rPr>
              <w:t>4.1.</w:t>
            </w:r>
            <w:r>
              <w:rPr>
                <w:rFonts w:eastAsiaTheme="minorEastAsia"/>
                <w:noProof/>
                <w:lang w:eastAsia="nl-BE"/>
              </w:rPr>
              <w:tab/>
            </w:r>
            <w:r w:rsidRPr="00B25442">
              <w:rPr>
                <w:rStyle w:val="Hyperlink"/>
                <w:noProof/>
              </w:rPr>
              <w:t>Organisatie</w:t>
            </w:r>
            <w:r>
              <w:rPr>
                <w:noProof/>
                <w:webHidden/>
              </w:rPr>
              <w:tab/>
            </w:r>
            <w:r>
              <w:rPr>
                <w:noProof/>
                <w:webHidden/>
              </w:rPr>
              <w:fldChar w:fldCharType="begin"/>
            </w:r>
            <w:r>
              <w:rPr>
                <w:noProof/>
                <w:webHidden/>
              </w:rPr>
              <w:instrText xml:space="preserve"> PAGEREF _Toc501488356 \h </w:instrText>
            </w:r>
            <w:r>
              <w:rPr>
                <w:noProof/>
                <w:webHidden/>
              </w:rPr>
            </w:r>
            <w:r>
              <w:rPr>
                <w:noProof/>
                <w:webHidden/>
              </w:rPr>
              <w:fldChar w:fldCharType="separate"/>
            </w:r>
            <w:r>
              <w:rPr>
                <w:noProof/>
                <w:webHidden/>
              </w:rPr>
              <w:t>14</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57" w:history="1">
            <w:r w:rsidRPr="00B25442">
              <w:rPr>
                <w:rStyle w:val="Hyperlink"/>
                <w:noProof/>
              </w:rPr>
              <w:t>4.2.</w:t>
            </w:r>
            <w:r>
              <w:rPr>
                <w:rFonts w:eastAsiaTheme="minorEastAsia"/>
                <w:noProof/>
                <w:lang w:eastAsia="nl-BE"/>
              </w:rPr>
              <w:tab/>
            </w:r>
            <w:r w:rsidRPr="00B25442">
              <w:rPr>
                <w:rStyle w:val="Hyperlink"/>
                <w:noProof/>
              </w:rPr>
              <w:t>Juridische documenten</w:t>
            </w:r>
            <w:r>
              <w:rPr>
                <w:noProof/>
                <w:webHidden/>
              </w:rPr>
              <w:tab/>
            </w:r>
            <w:r>
              <w:rPr>
                <w:noProof/>
                <w:webHidden/>
              </w:rPr>
              <w:fldChar w:fldCharType="begin"/>
            </w:r>
            <w:r>
              <w:rPr>
                <w:noProof/>
                <w:webHidden/>
              </w:rPr>
              <w:instrText xml:space="preserve"> PAGEREF _Toc501488357 \h </w:instrText>
            </w:r>
            <w:r>
              <w:rPr>
                <w:noProof/>
                <w:webHidden/>
              </w:rPr>
            </w:r>
            <w:r>
              <w:rPr>
                <w:noProof/>
                <w:webHidden/>
              </w:rPr>
              <w:fldChar w:fldCharType="separate"/>
            </w:r>
            <w:r>
              <w:rPr>
                <w:noProof/>
                <w:webHidden/>
              </w:rPr>
              <w:t>16</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58" w:history="1">
            <w:r w:rsidRPr="00B25442">
              <w:rPr>
                <w:rStyle w:val="Hyperlink"/>
                <w:noProof/>
              </w:rPr>
              <w:t>4.3.</w:t>
            </w:r>
            <w:r>
              <w:rPr>
                <w:rFonts w:eastAsiaTheme="minorEastAsia"/>
                <w:noProof/>
                <w:lang w:eastAsia="nl-BE"/>
              </w:rPr>
              <w:tab/>
            </w:r>
            <w:r w:rsidRPr="00B25442">
              <w:rPr>
                <w:rStyle w:val="Hyperlink"/>
                <w:noProof/>
              </w:rPr>
              <w:t>Maatschappelijke context</w:t>
            </w:r>
            <w:r>
              <w:rPr>
                <w:noProof/>
                <w:webHidden/>
              </w:rPr>
              <w:tab/>
            </w:r>
            <w:r>
              <w:rPr>
                <w:noProof/>
                <w:webHidden/>
              </w:rPr>
              <w:fldChar w:fldCharType="begin"/>
            </w:r>
            <w:r>
              <w:rPr>
                <w:noProof/>
                <w:webHidden/>
              </w:rPr>
              <w:instrText xml:space="preserve"> PAGEREF _Toc501488358 \h </w:instrText>
            </w:r>
            <w:r>
              <w:rPr>
                <w:noProof/>
                <w:webHidden/>
              </w:rPr>
            </w:r>
            <w:r>
              <w:rPr>
                <w:noProof/>
                <w:webHidden/>
              </w:rPr>
              <w:fldChar w:fldCharType="separate"/>
            </w:r>
            <w:r>
              <w:rPr>
                <w:noProof/>
                <w:webHidden/>
              </w:rPr>
              <w:t>17</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59" w:history="1">
            <w:r w:rsidRPr="00B25442">
              <w:rPr>
                <w:rStyle w:val="Hyperlink"/>
                <w:noProof/>
              </w:rPr>
              <w:t>4.4.</w:t>
            </w:r>
            <w:r>
              <w:rPr>
                <w:rFonts w:eastAsiaTheme="minorEastAsia"/>
                <w:noProof/>
                <w:lang w:eastAsia="nl-BE"/>
              </w:rPr>
              <w:tab/>
            </w:r>
            <w:r w:rsidRPr="00B25442">
              <w:rPr>
                <w:rStyle w:val="Hyperlink"/>
                <w:noProof/>
              </w:rPr>
              <w:t>Statistiek</w:t>
            </w:r>
            <w:r>
              <w:rPr>
                <w:noProof/>
                <w:webHidden/>
              </w:rPr>
              <w:tab/>
            </w:r>
            <w:r>
              <w:rPr>
                <w:noProof/>
                <w:webHidden/>
              </w:rPr>
              <w:fldChar w:fldCharType="begin"/>
            </w:r>
            <w:r>
              <w:rPr>
                <w:noProof/>
                <w:webHidden/>
              </w:rPr>
              <w:instrText xml:space="preserve"> PAGEREF _Toc501488359 \h </w:instrText>
            </w:r>
            <w:r>
              <w:rPr>
                <w:noProof/>
                <w:webHidden/>
              </w:rPr>
            </w:r>
            <w:r>
              <w:rPr>
                <w:noProof/>
                <w:webHidden/>
              </w:rPr>
              <w:fldChar w:fldCharType="separate"/>
            </w:r>
            <w:r>
              <w:rPr>
                <w:noProof/>
                <w:webHidden/>
              </w:rPr>
              <w:t>18</w:t>
            </w:r>
            <w:r>
              <w:rPr>
                <w:noProof/>
                <w:webHidden/>
              </w:rPr>
              <w:fldChar w:fldCharType="end"/>
            </w:r>
          </w:hyperlink>
        </w:p>
        <w:p w:rsidR="00D01E23" w:rsidRDefault="00D01E23">
          <w:pPr>
            <w:pStyle w:val="Inhopg1"/>
            <w:tabs>
              <w:tab w:val="left" w:pos="440"/>
              <w:tab w:val="right" w:leader="dot" w:pos="9062"/>
            </w:tabs>
            <w:rPr>
              <w:rFonts w:eastAsiaTheme="minorEastAsia"/>
              <w:noProof/>
              <w:lang w:eastAsia="nl-BE"/>
            </w:rPr>
          </w:pPr>
          <w:hyperlink w:anchor="_Toc501488360" w:history="1">
            <w:r w:rsidRPr="00B25442">
              <w:rPr>
                <w:rStyle w:val="Hyperlink"/>
                <w:noProof/>
              </w:rPr>
              <w:t>5.</w:t>
            </w:r>
            <w:r>
              <w:rPr>
                <w:rFonts w:eastAsiaTheme="minorEastAsia"/>
                <w:noProof/>
                <w:lang w:eastAsia="nl-BE"/>
              </w:rPr>
              <w:tab/>
            </w:r>
            <w:r w:rsidRPr="00B25442">
              <w:rPr>
                <w:rStyle w:val="Hyperlink"/>
                <w:noProof/>
              </w:rPr>
              <w:t>Stap 5 : Afwerking individuele werkdocumenten</w:t>
            </w:r>
            <w:r>
              <w:rPr>
                <w:noProof/>
                <w:webHidden/>
              </w:rPr>
              <w:tab/>
            </w:r>
            <w:r>
              <w:rPr>
                <w:noProof/>
                <w:webHidden/>
              </w:rPr>
              <w:fldChar w:fldCharType="begin"/>
            </w:r>
            <w:r>
              <w:rPr>
                <w:noProof/>
                <w:webHidden/>
              </w:rPr>
              <w:instrText xml:space="preserve"> PAGEREF _Toc501488360 \h </w:instrText>
            </w:r>
            <w:r>
              <w:rPr>
                <w:noProof/>
                <w:webHidden/>
              </w:rPr>
            </w:r>
            <w:r>
              <w:rPr>
                <w:noProof/>
                <w:webHidden/>
              </w:rPr>
              <w:fldChar w:fldCharType="separate"/>
            </w:r>
            <w:r>
              <w:rPr>
                <w:noProof/>
                <w:webHidden/>
              </w:rPr>
              <w:t>19</w:t>
            </w:r>
            <w:r>
              <w:rPr>
                <w:noProof/>
                <w:webHidden/>
              </w:rPr>
              <w:fldChar w:fldCharType="end"/>
            </w:r>
          </w:hyperlink>
        </w:p>
        <w:p w:rsidR="00D01E23" w:rsidRDefault="00D01E23">
          <w:pPr>
            <w:pStyle w:val="Inhopg2"/>
            <w:tabs>
              <w:tab w:val="left" w:pos="880"/>
              <w:tab w:val="right" w:leader="dot" w:pos="9062"/>
            </w:tabs>
            <w:rPr>
              <w:rFonts w:eastAsiaTheme="minorEastAsia"/>
              <w:noProof/>
              <w:lang w:eastAsia="nl-BE"/>
            </w:rPr>
          </w:pPr>
          <w:hyperlink w:anchor="_Toc501488361" w:history="1">
            <w:r w:rsidRPr="00B25442">
              <w:rPr>
                <w:rStyle w:val="Hyperlink"/>
                <w:noProof/>
              </w:rPr>
              <w:t>5.1.</w:t>
            </w:r>
            <w:r>
              <w:rPr>
                <w:rFonts w:eastAsiaTheme="minorEastAsia"/>
                <w:noProof/>
                <w:lang w:eastAsia="nl-BE"/>
              </w:rPr>
              <w:tab/>
            </w:r>
            <w:r w:rsidRPr="00B25442">
              <w:rPr>
                <w:rStyle w:val="Hyperlink"/>
                <w:noProof/>
              </w:rPr>
              <w:t>Besluit</w:t>
            </w:r>
            <w:r>
              <w:rPr>
                <w:noProof/>
                <w:webHidden/>
              </w:rPr>
              <w:tab/>
            </w:r>
            <w:r>
              <w:rPr>
                <w:noProof/>
                <w:webHidden/>
              </w:rPr>
              <w:fldChar w:fldCharType="begin"/>
            </w:r>
            <w:r>
              <w:rPr>
                <w:noProof/>
                <w:webHidden/>
              </w:rPr>
              <w:instrText xml:space="preserve"> PAGEREF _Toc501488361 \h </w:instrText>
            </w:r>
            <w:r>
              <w:rPr>
                <w:noProof/>
                <w:webHidden/>
              </w:rPr>
            </w:r>
            <w:r>
              <w:rPr>
                <w:noProof/>
                <w:webHidden/>
              </w:rPr>
              <w:fldChar w:fldCharType="separate"/>
            </w:r>
            <w:r>
              <w:rPr>
                <w:noProof/>
                <w:webHidden/>
              </w:rPr>
              <w:t>19</w:t>
            </w:r>
            <w:r>
              <w:rPr>
                <w:noProof/>
                <w:webHidden/>
              </w:rPr>
              <w:fldChar w:fldCharType="end"/>
            </w:r>
          </w:hyperlink>
        </w:p>
        <w:p w:rsidR="00D01E23" w:rsidRDefault="00D01E23">
          <w:pPr>
            <w:pStyle w:val="Inhopg1"/>
            <w:tabs>
              <w:tab w:val="left" w:pos="440"/>
              <w:tab w:val="right" w:leader="dot" w:pos="9062"/>
            </w:tabs>
            <w:rPr>
              <w:rFonts w:eastAsiaTheme="minorEastAsia"/>
              <w:noProof/>
              <w:lang w:eastAsia="nl-BE"/>
            </w:rPr>
          </w:pPr>
          <w:hyperlink w:anchor="_Toc501488362" w:history="1">
            <w:r w:rsidRPr="00B25442">
              <w:rPr>
                <w:rStyle w:val="Hyperlink"/>
                <w:noProof/>
              </w:rPr>
              <w:t>6.</w:t>
            </w:r>
            <w:r>
              <w:rPr>
                <w:rFonts w:eastAsiaTheme="minorEastAsia"/>
                <w:noProof/>
                <w:lang w:eastAsia="nl-BE"/>
              </w:rPr>
              <w:tab/>
            </w:r>
            <w:r w:rsidRPr="00B25442">
              <w:rPr>
                <w:rStyle w:val="Hyperlink"/>
                <w:noProof/>
              </w:rPr>
              <w:t>Stap 6 : Wiki aanmaken en vorm geven</w:t>
            </w:r>
            <w:r>
              <w:rPr>
                <w:noProof/>
                <w:webHidden/>
              </w:rPr>
              <w:tab/>
            </w:r>
            <w:r>
              <w:rPr>
                <w:noProof/>
                <w:webHidden/>
              </w:rPr>
              <w:fldChar w:fldCharType="begin"/>
            </w:r>
            <w:r>
              <w:rPr>
                <w:noProof/>
                <w:webHidden/>
              </w:rPr>
              <w:instrText xml:space="preserve"> PAGEREF _Toc501488362 \h </w:instrText>
            </w:r>
            <w:r>
              <w:rPr>
                <w:noProof/>
                <w:webHidden/>
              </w:rPr>
            </w:r>
            <w:r>
              <w:rPr>
                <w:noProof/>
                <w:webHidden/>
              </w:rPr>
              <w:fldChar w:fldCharType="separate"/>
            </w:r>
            <w:r>
              <w:rPr>
                <w:noProof/>
                <w:webHidden/>
              </w:rPr>
              <w:t>20</w:t>
            </w:r>
            <w:r>
              <w:rPr>
                <w:noProof/>
                <w:webHidden/>
              </w:rPr>
              <w:fldChar w:fldCharType="end"/>
            </w:r>
          </w:hyperlink>
        </w:p>
        <w:p w:rsidR="00D01E23" w:rsidRDefault="00D01E23">
          <w:pPr>
            <w:pStyle w:val="Inhopg1"/>
            <w:tabs>
              <w:tab w:val="left" w:pos="440"/>
              <w:tab w:val="right" w:leader="dot" w:pos="9062"/>
            </w:tabs>
            <w:rPr>
              <w:rFonts w:eastAsiaTheme="minorEastAsia"/>
              <w:noProof/>
              <w:lang w:eastAsia="nl-BE"/>
            </w:rPr>
          </w:pPr>
          <w:hyperlink w:anchor="_Toc501488363" w:history="1">
            <w:r w:rsidRPr="00B25442">
              <w:rPr>
                <w:rStyle w:val="Hyperlink"/>
                <w:noProof/>
              </w:rPr>
              <w:t>7.</w:t>
            </w:r>
            <w:r>
              <w:rPr>
                <w:rFonts w:eastAsiaTheme="minorEastAsia"/>
                <w:noProof/>
                <w:lang w:eastAsia="nl-BE"/>
              </w:rPr>
              <w:tab/>
            </w:r>
            <w:r w:rsidRPr="00B25442">
              <w:rPr>
                <w:rStyle w:val="Hyperlink"/>
                <w:noProof/>
              </w:rPr>
              <w:t>Stap 7 : Wiki inhoudelijk opbouwen</w:t>
            </w:r>
            <w:r>
              <w:rPr>
                <w:noProof/>
                <w:webHidden/>
              </w:rPr>
              <w:tab/>
            </w:r>
            <w:r>
              <w:rPr>
                <w:noProof/>
                <w:webHidden/>
              </w:rPr>
              <w:fldChar w:fldCharType="begin"/>
            </w:r>
            <w:r>
              <w:rPr>
                <w:noProof/>
                <w:webHidden/>
              </w:rPr>
              <w:instrText xml:space="preserve"> PAGEREF _Toc501488363 \h </w:instrText>
            </w:r>
            <w:r>
              <w:rPr>
                <w:noProof/>
                <w:webHidden/>
              </w:rPr>
            </w:r>
            <w:r>
              <w:rPr>
                <w:noProof/>
                <w:webHidden/>
              </w:rPr>
              <w:fldChar w:fldCharType="separate"/>
            </w:r>
            <w:r>
              <w:rPr>
                <w:noProof/>
                <w:webHidden/>
              </w:rPr>
              <w:t>20</w:t>
            </w:r>
            <w:r>
              <w:rPr>
                <w:noProof/>
                <w:webHidden/>
              </w:rPr>
              <w:fldChar w:fldCharType="end"/>
            </w:r>
          </w:hyperlink>
        </w:p>
        <w:p w:rsidR="00D01E23" w:rsidRDefault="00D01E23">
          <w:pPr>
            <w:pStyle w:val="Inhopg1"/>
            <w:tabs>
              <w:tab w:val="left" w:pos="440"/>
              <w:tab w:val="right" w:leader="dot" w:pos="9062"/>
            </w:tabs>
            <w:rPr>
              <w:rFonts w:eastAsiaTheme="minorEastAsia"/>
              <w:noProof/>
              <w:lang w:eastAsia="nl-BE"/>
            </w:rPr>
          </w:pPr>
          <w:hyperlink w:anchor="_Toc501488364" w:history="1">
            <w:r w:rsidRPr="00B25442">
              <w:rPr>
                <w:rStyle w:val="Hyperlink"/>
                <w:noProof/>
              </w:rPr>
              <w:t>8.</w:t>
            </w:r>
            <w:r>
              <w:rPr>
                <w:rFonts w:eastAsiaTheme="minorEastAsia"/>
                <w:noProof/>
                <w:lang w:eastAsia="nl-BE"/>
              </w:rPr>
              <w:tab/>
            </w:r>
            <w:r w:rsidRPr="00B25442">
              <w:rPr>
                <w:rStyle w:val="Hyperlink"/>
                <w:noProof/>
              </w:rPr>
              <w:t>Bibliografie</w:t>
            </w:r>
            <w:r>
              <w:rPr>
                <w:noProof/>
                <w:webHidden/>
              </w:rPr>
              <w:tab/>
            </w:r>
            <w:r>
              <w:rPr>
                <w:noProof/>
                <w:webHidden/>
              </w:rPr>
              <w:fldChar w:fldCharType="begin"/>
            </w:r>
            <w:r>
              <w:rPr>
                <w:noProof/>
                <w:webHidden/>
              </w:rPr>
              <w:instrText xml:space="preserve"> PAGEREF _Toc501488364 \h </w:instrText>
            </w:r>
            <w:r>
              <w:rPr>
                <w:noProof/>
                <w:webHidden/>
              </w:rPr>
            </w:r>
            <w:r>
              <w:rPr>
                <w:noProof/>
                <w:webHidden/>
              </w:rPr>
              <w:fldChar w:fldCharType="separate"/>
            </w:r>
            <w:r>
              <w:rPr>
                <w:noProof/>
                <w:webHidden/>
              </w:rPr>
              <w:t>20</w:t>
            </w:r>
            <w:r>
              <w:rPr>
                <w:noProof/>
                <w:webHidden/>
              </w:rPr>
              <w:fldChar w:fldCharType="end"/>
            </w:r>
          </w:hyperlink>
        </w:p>
        <w:p w:rsidR="001A25F4" w:rsidRDefault="001A25F4">
          <w:r>
            <w:rPr>
              <w:b/>
              <w:bCs/>
              <w:lang w:val="nl-NL"/>
            </w:rPr>
            <w:fldChar w:fldCharType="end"/>
          </w:r>
        </w:p>
      </w:sdtContent>
    </w:sdt>
    <w:p w:rsidR="00E2113D" w:rsidRDefault="00E2113D">
      <w:pPr>
        <w:rPr>
          <w:b/>
          <w:sz w:val="32"/>
          <w:lang w:val="fr-BE"/>
        </w:rPr>
      </w:pPr>
    </w:p>
    <w:p w:rsidR="00503C69" w:rsidRDefault="00E2113D" w:rsidP="00E2113D">
      <w:pPr>
        <w:pStyle w:val="Kop1"/>
        <w:numPr>
          <w:ilvl w:val="0"/>
          <w:numId w:val="4"/>
        </w:numPr>
        <w:rPr>
          <w:lang w:val="fr-BE"/>
        </w:rPr>
      </w:pPr>
      <w:bookmarkStart w:id="1" w:name="_Toc501488334"/>
      <w:r>
        <w:rPr>
          <w:lang w:val="fr-BE"/>
        </w:rPr>
        <w:lastRenderedPageBreak/>
        <w:t>Stap 1 : Algemene onderwerpsverkenning</w:t>
      </w:r>
      <w:bookmarkEnd w:id="1"/>
    </w:p>
    <w:p w:rsidR="00E2113D" w:rsidRDefault="00E2113D" w:rsidP="00E2113D">
      <w:pPr>
        <w:rPr>
          <w:lang w:val="fr-BE"/>
        </w:rPr>
      </w:pPr>
    </w:p>
    <w:p w:rsidR="00E2113D" w:rsidRPr="001A25F4" w:rsidRDefault="00924525" w:rsidP="001A25F4">
      <w:pPr>
        <w:pStyle w:val="Kop2"/>
        <w:numPr>
          <w:ilvl w:val="1"/>
          <w:numId w:val="4"/>
        </w:numPr>
      </w:pPr>
      <w:bookmarkStart w:id="2" w:name="_Toc501488335"/>
      <w:r w:rsidRPr="001A25F4">
        <w:t>Zoektermen voor preventie</w:t>
      </w:r>
      <w:bookmarkEnd w:id="2"/>
    </w:p>
    <w:p w:rsidR="00924525" w:rsidRDefault="00924525" w:rsidP="00924525">
      <w:pPr>
        <w:rPr>
          <w:lang w:val="fr-BE"/>
        </w:rPr>
      </w:pPr>
    </w:p>
    <w:p w:rsidR="00924525" w:rsidRPr="00924525" w:rsidRDefault="00924525" w:rsidP="00924525">
      <w:pPr>
        <w:pStyle w:val="Lijstalinea"/>
        <w:numPr>
          <w:ilvl w:val="0"/>
          <w:numId w:val="5"/>
        </w:numPr>
      </w:pPr>
      <w:bookmarkStart w:id="3" w:name="_Hlk501474235"/>
      <w:r>
        <w:t>P</w:t>
      </w:r>
      <w:r w:rsidRPr="00924525">
        <w:t>rimair</w:t>
      </w:r>
      <w:r>
        <w:t xml:space="preserve"> (A</w:t>
      </w:r>
      <w:r w:rsidRPr="00924525">
        <w:t xml:space="preserve">l eens horen vallen) </w:t>
      </w:r>
    </w:p>
    <w:p w:rsidR="00924525" w:rsidRPr="00924525" w:rsidRDefault="00924525" w:rsidP="00924525">
      <w:pPr>
        <w:pStyle w:val="Lijstalinea"/>
        <w:numPr>
          <w:ilvl w:val="0"/>
          <w:numId w:val="5"/>
        </w:numPr>
      </w:pPr>
      <w:r>
        <w:t>S</w:t>
      </w:r>
      <w:r w:rsidRPr="00924525">
        <w:t>ecundair ( Al eens horen vallen )</w:t>
      </w:r>
    </w:p>
    <w:p w:rsidR="00924525" w:rsidRPr="00924525" w:rsidRDefault="00924525" w:rsidP="00924525">
      <w:pPr>
        <w:pStyle w:val="Lijstalinea"/>
        <w:numPr>
          <w:ilvl w:val="0"/>
          <w:numId w:val="5"/>
        </w:numPr>
      </w:pPr>
      <w:r w:rsidRPr="00924525">
        <w:t xml:space="preserve">Tertiair (Al eens horen vallen) </w:t>
      </w:r>
    </w:p>
    <w:p w:rsidR="00924525" w:rsidRPr="00924525" w:rsidRDefault="00924525" w:rsidP="00924525">
      <w:pPr>
        <w:pStyle w:val="Lijstalinea"/>
        <w:numPr>
          <w:ilvl w:val="0"/>
          <w:numId w:val="5"/>
        </w:numPr>
      </w:pPr>
      <w:r w:rsidRPr="00924525">
        <w:t xml:space="preserve">Voorkomen ( Zelf gedacht wat preventie zou kunnen doen) </w:t>
      </w:r>
    </w:p>
    <w:p w:rsidR="00924525" w:rsidRDefault="00924525" w:rsidP="00924525">
      <w:pPr>
        <w:pStyle w:val="Lijstalinea"/>
        <w:numPr>
          <w:ilvl w:val="0"/>
          <w:numId w:val="5"/>
        </w:numPr>
        <w:rPr>
          <w:lang w:val="fr-BE"/>
        </w:rPr>
      </w:pPr>
      <w:r>
        <w:rPr>
          <w:lang w:val="fr-BE"/>
        </w:rPr>
        <w:t>Proble</w:t>
      </w:r>
      <w:r w:rsidR="0027676C">
        <w:rPr>
          <w:lang w:val="fr-BE"/>
        </w:rPr>
        <w:t xml:space="preserve">emgericht </w:t>
      </w:r>
      <w:r w:rsidR="001A25F4">
        <w:rPr>
          <w:lang w:val="fr-BE"/>
        </w:rPr>
        <w:t>(Rondgevraagd)</w:t>
      </w:r>
    </w:p>
    <w:p w:rsidR="00924525" w:rsidRDefault="00924525" w:rsidP="00924525">
      <w:pPr>
        <w:pStyle w:val="Lijstalinea"/>
        <w:numPr>
          <w:ilvl w:val="0"/>
          <w:numId w:val="5"/>
        </w:numPr>
        <w:rPr>
          <w:lang w:val="fr-BE"/>
        </w:rPr>
      </w:pPr>
      <w:r>
        <w:rPr>
          <w:lang w:val="fr-BE"/>
        </w:rPr>
        <w:t xml:space="preserve">Voorschriften </w:t>
      </w:r>
      <w:r w:rsidR="001A25F4">
        <w:rPr>
          <w:lang w:val="fr-BE"/>
        </w:rPr>
        <w:t>(Eens opgezocht)</w:t>
      </w:r>
    </w:p>
    <w:p w:rsidR="00924525" w:rsidRPr="00924525" w:rsidRDefault="00924525" w:rsidP="00924525">
      <w:pPr>
        <w:pStyle w:val="Lijstalinea"/>
        <w:numPr>
          <w:ilvl w:val="0"/>
          <w:numId w:val="5"/>
        </w:numPr>
      </w:pPr>
      <w:r>
        <w:t>R</w:t>
      </w:r>
      <w:r w:rsidRPr="00924525">
        <w:t>isico vermideren</w:t>
      </w:r>
      <w:r>
        <w:t xml:space="preserve"> (Z</w:t>
      </w:r>
      <w:r w:rsidRPr="00924525">
        <w:t xml:space="preserve">elf gedacht wat preventie zou kunnen doen) </w:t>
      </w:r>
    </w:p>
    <w:p w:rsidR="00924525" w:rsidRDefault="00924525" w:rsidP="00924525">
      <w:pPr>
        <w:pStyle w:val="Lijstalinea"/>
        <w:numPr>
          <w:ilvl w:val="0"/>
          <w:numId w:val="5"/>
        </w:numPr>
      </w:pPr>
      <w:r>
        <w:t>P</w:t>
      </w:r>
      <w:r w:rsidRPr="00924525">
        <w:t xml:space="preserve">reventie op het werk </w:t>
      </w:r>
      <w:r>
        <w:t xml:space="preserve"> (Z</w:t>
      </w:r>
      <w:r w:rsidRPr="00924525">
        <w:t xml:space="preserve">elf gedacht waar preventie zou kunnen voorkomen) </w:t>
      </w:r>
    </w:p>
    <w:p w:rsidR="0027676C" w:rsidRDefault="0027676C" w:rsidP="00924525">
      <w:pPr>
        <w:pStyle w:val="Lijstalinea"/>
        <w:numPr>
          <w:ilvl w:val="0"/>
          <w:numId w:val="5"/>
        </w:numPr>
      </w:pPr>
      <w:r>
        <w:t xml:space="preserve">proactief reageren (opgezocht) </w:t>
      </w:r>
    </w:p>
    <w:p w:rsidR="0027676C" w:rsidRDefault="0027676C" w:rsidP="0027676C">
      <w:pPr>
        <w:pStyle w:val="Lijstalinea"/>
        <w:numPr>
          <w:ilvl w:val="0"/>
          <w:numId w:val="5"/>
        </w:numPr>
      </w:pPr>
      <w:r>
        <w:t xml:space="preserve">reclame (overlopen met de groep ) </w:t>
      </w:r>
    </w:p>
    <w:p w:rsidR="0027676C" w:rsidRDefault="0027676C" w:rsidP="0027676C">
      <w:pPr>
        <w:pStyle w:val="Lijstalinea"/>
        <w:numPr>
          <w:ilvl w:val="0"/>
          <w:numId w:val="5"/>
        </w:numPr>
      </w:pPr>
      <w:r>
        <w:t xml:space="preserve">bericht dat je wil overbrengen (overlopen met de groep) </w:t>
      </w:r>
    </w:p>
    <w:p w:rsidR="0027676C" w:rsidRDefault="0027676C" w:rsidP="0027676C">
      <w:pPr>
        <w:pStyle w:val="Lijstalinea"/>
        <w:numPr>
          <w:ilvl w:val="0"/>
          <w:numId w:val="5"/>
        </w:numPr>
      </w:pPr>
      <w:r>
        <w:t>campagnes  (overlopen met de groep)</w:t>
      </w:r>
    </w:p>
    <w:p w:rsidR="0027676C" w:rsidRDefault="0027676C" w:rsidP="0027676C">
      <w:pPr>
        <w:pStyle w:val="Lijstalinea"/>
        <w:numPr>
          <w:ilvl w:val="0"/>
          <w:numId w:val="5"/>
        </w:numPr>
      </w:pPr>
      <w:r>
        <w:t xml:space="preserve">organisatie  (overlopen met de groep) </w:t>
      </w:r>
    </w:p>
    <w:p w:rsidR="0027676C" w:rsidRPr="00924525" w:rsidRDefault="0027676C" w:rsidP="0027676C">
      <w:pPr>
        <w:pStyle w:val="Lijstalinea"/>
        <w:numPr>
          <w:ilvl w:val="0"/>
          <w:numId w:val="5"/>
        </w:numPr>
      </w:pPr>
      <w:r>
        <w:t>doelgroep (overlopen met de groep)</w:t>
      </w:r>
    </w:p>
    <w:bookmarkEnd w:id="3"/>
    <w:p w:rsidR="00924525" w:rsidRPr="00924525" w:rsidRDefault="00924525" w:rsidP="00924525"/>
    <w:p w:rsidR="00924525" w:rsidRDefault="00924525" w:rsidP="001A25F4">
      <w:pPr>
        <w:pStyle w:val="Kop2"/>
        <w:numPr>
          <w:ilvl w:val="1"/>
          <w:numId w:val="4"/>
        </w:numPr>
        <w:rPr>
          <w:lang w:val="fr-BE"/>
        </w:rPr>
      </w:pPr>
      <w:bookmarkStart w:id="4" w:name="_Toc501488336"/>
      <w:r>
        <w:rPr>
          <w:lang w:val="fr-BE"/>
        </w:rPr>
        <w:t>drie zoektermen</w:t>
      </w:r>
      <w:bookmarkEnd w:id="4"/>
      <w:r>
        <w:rPr>
          <w:lang w:val="fr-BE"/>
        </w:rPr>
        <w:t xml:space="preserve"> </w:t>
      </w:r>
    </w:p>
    <w:p w:rsidR="001A25F4" w:rsidRDefault="001A25F4" w:rsidP="001A25F4">
      <w:pPr>
        <w:rPr>
          <w:lang w:val="fr-BE"/>
        </w:rPr>
      </w:pPr>
    </w:p>
    <w:p w:rsidR="001A25F4" w:rsidRPr="001A25F4" w:rsidRDefault="000C0766" w:rsidP="001A25F4">
      <w:pPr>
        <w:pStyle w:val="Lijstalinea"/>
        <w:numPr>
          <w:ilvl w:val="0"/>
          <w:numId w:val="7"/>
        </w:numPr>
        <w:rPr>
          <w:lang w:val="fr-BE"/>
        </w:rPr>
      </w:pPr>
      <w:r>
        <w:rPr>
          <w:lang w:val="fr-BE"/>
        </w:rPr>
        <w:t>primaire preventie</w:t>
      </w:r>
    </w:p>
    <w:tbl>
      <w:tblPr>
        <w:tblStyle w:val="Tabelraster"/>
        <w:tblW w:w="9143" w:type="dxa"/>
        <w:tblLook w:val="04A0" w:firstRow="1" w:lastRow="0" w:firstColumn="1" w:lastColumn="0" w:noHBand="0" w:noVBand="1"/>
      </w:tblPr>
      <w:tblGrid>
        <w:gridCol w:w="2893"/>
        <w:gridCol w:w="3139"/>
        <w:gridCol w:w="3111"/>
      </w:tblGrid>
      <w:tr w:rsidR="000C0766" w:rsidTr="00C24F2F">
        <w:trPr>
          <w:trHeight w:val="561"/>
        </w:trPr>
        <w:tc>
          <w:tcPr>
            <w:tcW w:w="2893" w:type="dxa"/>
          </w:tcPr>
          <w:p w:rsidR="000C0766" w:rsidRDefault="000C0766" w:rsidP="001A25F4">
            <w:pPr>
              <w:jc w:val="center"/>
              <w:rPr>
                <w:lang w:val="fr-BE"/>
              </w:rPr>
            </w:pPr>
          </w:p>
        </w:tc>
        <w:tc>
          <w:tcPr>
            <w:tcW w:w="3139" w:type="dxa"/>
          </w:tcPr>
          <w:p w:rsidR="000C0766" w:rsidRDefault="000C0766" w:rsidP="001A25F4">
            <w:pPr>
              <w:jc w:val="center"/>
              <w:rPr>
                <w:lang w:val="fr-BE"/>
              </w:rPr>
            </w:pPr>
            <w:r>
              <w:rPr>
                <w:lang w:val="fr-BE"/>
              </w:rPr>
              <w:t>Google</w:t>
            </w:r>
          </w:p>
        </w:tc>
        <w:tc>
          <w:tcPr>
            <w:tcW w:w="3111" w:type="dxa"/>
          </w:tcPr>
          <w:p w:rsidR="000C0766" w:rsidRDefault="000C0766" w:rsidP="001A25F4">
            <w:pPr>
              <w:jc w:val="center"/>
              <w:rPr>
                <w:lang w:val="fr-BE"/>
              </w:rPr>
            </w:pPr>
            <w:r>
              <w:rPr>
                <w:lang w:val="fr-BE"/>
              </w:rPr>
              <w:t>Yahoo</w:t>
            </w:r>
          </w:p>
          <w:p w:rsidR="000C0766" w:rsidRDefault="000C0766" w:rsidP="001A25F4">
            <w:pPr>
              <w:jc w:val="center"/>
              <w:rPr>
                <w:lang w:val="fr-BE"/>
              </w:rPr>
            </w:pPr>
          </w:p>
        </w:tc>
      </w:tr>
      <w:tr w:rsidR="000C0766" w:rsidTr="00C24F2F">
        <w:trPr>
          <w:trHeight w:val="274"/>
        </w:trPr>
        <w:tc>
          <w:tcPr>
            <w:tcW w:w="2893" w:type="dxa"/>
          </w:tcPr>
          <w:p w:rsidR="000C0766" w:rsidRDefault="000C0766" w:rsidP="001A25F4">
            <w:pPr>
              <w:rPr>
                <w:lang w:val="fr-BE"/>
              </w:rPr>
            </w:pPr>
            <w:r>
              <w:rPr>
                <w:lang w:val="fr-BE"/>
              </w:rPr>
              <w:t xml:space="preserve">Hits </w:t>
            </w:r>
          </w:p>
        </w:tc>
        <w:tc>
          <w:tcPr>
            <w:tcW w:w="3139" w:type="dxa"/>
          </w:tcPr>
          <w:p w:rsidR="000C0766" w:rsidRDefault="0041715D" w:rsidP="000C0766">
            <w:pPr>
              <w:jc w:val="center"/>
              <w:rPr>
                <w:lang w:val="fr-BE"/>
              </w:rPr>
            </w:pPr>
            <w:r>
              <w:rPr>
                <w:lang w:val="fr-BE"/>
              </w:rPr>
              <w:t>305</w:t>
            </w:r>
            <w:r w:rsidR="000C0766">
              <w:rPr>
                <w:lang w:val="fr-BE"/>
              </w:rPr>
              <w:t>.000</w:t>
            </w:r>
          </w:p>
        </w:tc>
        <w:tc>
          <w:tcPr>
            <w:tcW w:w="3111" w:type="dxa"/>
          </w:tcPr>
          <w:p w:rsidR="000C0766" w:rsidRDefault="000C0766" w:rsidP="000C0766">
            <w:pPr>
              <w:jc w:val="center"/>
              <w:rPr>
                <w:lang w:val="fr-BE"/>
              </w:rPr>
            </w:pPr>
            <w:r>
              <w:rPr>
                <w:lang w:val="fr-BE"/>
              </w:rPr>
              <w:t>556.000</w:t>
            </w:r>
          </w:p>
        </w:tc>
      </w:tr>
      <w:tr w:rsidR="000C0766" w:rsidRPr="000C0766" w:rsidTr="00C24F2F">
        <w:trPr>
          <w:trHeight w:val="548"/>
        </w:trPr>
        <w:tc>
          <w:tcPr>
            <w:tcW w:w="2893" w:type="dxa"/>
          </w:tcPr>
          <w:p w:rsidR="000C0766" w:rsidRDefault="000C0766" w:rsidP="001A25F4">
            <w:pPr>
              <w:rPr>
                <w:lang w:val="fr-BE"/>
              </w:rPr>
            </w:pPr>
            <w:r>
              <w:rPr>
                <w:lang w:val="fr-BE"/>
              </w:rPr>
              <w:t>1</w:t>
            </w:r>
            <w:r w:rsidRPr="000C0766">
              <w:rPr>
                <w:vertAlign w:val="superscript"/>
                <w:lang w:val="fr-BE"/>
              </w:rPr>
              <w:t>e</w:t>
            </w:r>
            <w:r>
              <w:rPr>
                <w:lang w:val="fr-BE"/>
              </w:rPr>
              <w:t xml:space="preserve"> link </w:t>
            </w:r>
          </w:p>
        </w:tc>
        <w:tc>
          <w:tcPr>
            <w:tcW w:w="3139" w:type="dxa"/>
          </w:tcPr>
          <w:p w:rsidR="000C0766" w:rsidRPr="000C0766" w:rsidRDefault="000C0766" w:rsidP="000C0766">
            <w:pPr>
              <w:jc w:val="center"/>
            </w:pPr>
            <w:r w:rsidRPr="000C0766">
              <w:t xml:space="preserve">Wikipedia pagina van </w:t>
            </w:r>
            <w:r>
              <w:t>‘</w:t>
            </w:r>
            <w:r w:rsidRPr="000C0766">
              <w:t>primaire preventie</w:t>
            </w:r>
            <w:r>
              <w:t>’</w:t>
            </w:r>
            <w:r w:rsidRPr="000C0766">
              <w:t xml:space="preserve"> </w:t>
            </w:r>
          </w:p>
        </w:tc>
        <w:tc>
          <w:tcPr>
            <w:tcW w:w="3111" w:type="dxa"/>
          </w:tcPr>
          <w:p w:rsidR="000C0766" w:rsidRPr="000C0766" w:rsidRDefault="000C0766" w:rsidP="000C0766">
            <w:pPr>
              <w:jc w:val="center"/>
            </w:pPr>
            <w:r w:rsidRPr="000C0766">
              <w:t>Wikipedia pagina van ’primaire preventie’</w:t>
            </w:r>
          </w:p>
        </w:tc>
      </w:tr>
      <w:tr w:rsidR="000C0766" w:rsidRPr="000C0766" w:rsidTr="00C24F2F">
        <w:trPr>
          <w:trHeight w:val="835"/>
        </w:trPr>
        <w:tc>
          <w:tcPr>
            <w:tcW w:w="2893" w:type="dxa"/>
          </w:tcPr>
          <w:p w:rsidR="000C0766" w:rsidRDefault="000C0766" w:rsidP="001A25F4">
            <w:pPr>
              <w:rPr>
                <w:lang w:val="fr-BE"/>
              </w:rPr>
            </w:pPr>
            <w:r>
              <w:rPr>
                <w:lang w:val="fr-BE"/>
              </w:rPr>
              <w:t>2</w:t>
            </w:r>
            <w:r w:rsidRPr="000C0766">
              <w:rPr>
                <w:vertAlign w:val="superscript"/>
                <w:lang w:val="fr-BE"/>
              </w:rPr>
              <w:t>e</w:t>
            </w:r>
            <w:r>
              <w:rPr>
                <w:lang w:val="fr-BE"/>
              </w:rPr>
              <w:t xml:space="preserve"> link </w:t>
            </w:r>
          </w:p>
        </w:tc>
        <w:tc>
          <w:tcPr>
            <w:tcW w:w="3139" w:type="dxa"/>
          </w:tcPr>
          <w:p w:rsidR="000C0766" w:rsidRDefault="002E5982" w:rsidP="000C0766">
            <w:pPr>
              <w:jc w:val="center"/>
              <w:rPr>
                <w:lang w:val="fr-BE"/>
              </w:rPr>
            </w:pPr>
            <w:r>
              <w:rPr>
                <w:lang w:val="fr-BE"/>
              </w:rPr>
              <w:t>Wikipedia pagina</w:t>
            </w:r>
            <w:r w:rsidR="000C0766">
              <w:rPr>
                <w:lang w:val="fr-BE"/>
              </w:rPr>
              <w:t xml:space="preserve"> van ‘preventie’</w:t>
            </w:r>
          </w:p>
        </w:tc>
        <w:tc>
          <w:tcPr>
            <w:tcW w:w="3111" w:type="dxa"/>
          </w:tcPr>
          <w:p w:rsidR="000C0766" w:rsidRPr="000C0766" w:rsidRDefault="00944B03" w:rsidP="000C0766">
            <w:pPr>
              <w:jc w:val="center"/>
            </w:pPr>
            <w:r>
              <w:t>Preventie in Volksgezondheidenzorg.info / Wat is preventie</w:t>
            </w:r>
          </w:p>
        </w:tc>
      </w:tr>
      <w:tr w:rsidR="000C0766" w:rsidRPr="000C0766" w:rsidTr="00C24F2F">
        <w:trPr>
          <w:trHeight w:val="561"/>
        </w:trPr>
        <w:tc>
          <w:tcPr>
            <w:tcW w:w="2893" w:type="dxa"/>
          </w:tcPr>
          <w:p w:rsidR="000C0766" w:rsidRDefault="000C0766" w:rsidP="001A25F4">
            <w:pPr>
              <w:rPr>
                <w:lang w:val="fr-BE"/>
              </w:rPr>
            </w:pPr>
            <w:r>
              <w:rPr>
                <w:lang w:val="fr-BE"/>
              </w:rPr>
              <w:t>3</w:t>
            </w:r>
            <w:r w:rsidRPr="000C0766">
              <w:rPr>
                <w:vertAlign w:val="superscript"/>
                <w:lang w:val="fr-BE"/>
              </w:rPr>
              <w:t>e</w:t>
            </w:r>
            <w:r>
              <w:rPr>
                <w:lang w:val="fr-BE"/>
              </w:rPr>
              <w:t xml:space="preserve"> link </w:t>
            </w:r>
          </w:p>
        </w:tc>
        <w:tc>
          <w:tcPr>
            <w:tcW w:w="3139" w:type="dxa"/>
          </w:tcPr>
          <w:p w:rsidR="000C0766" w:rsidRPr="000C0766" w:rsidRDefault="000C0766" w:rsidP="000C0766">
            <w:pPr>
              <w:jc w:val="center"/>
            </w:pPr>
            <w:r w:rsidRPr="000C0766">
              <w:t>3 defenities van primaire preventie van Encyclo</w:t>
            </w:r>
          </w:p>
        </w:tc>
        <w:tc>
          <w:tcPr>
            <w:tcW w:w="3111" w:type="dxa"/>
          </w:tcPr>
          <w:p w:rsidR="000C0766" w:rsidRPr="000C0766" w:rsidRDefault="00944B03" w:rsidP="000C0766">
            <w:pPr>
              <w:jc w:val="center"/>
            </w:pPr>
            <w:r>
              <w:t>Primaire, secundaireen tertiaire preventie van diabetes</w:t>
            </w:r>
            <w:r w:rsidR="000C0766">
              <w:t xml:space="preserve"> </w:t>
            </w:r>
          </w:p>
        </w:tc>
      </w:tr>
      <w:tr w:rsidR="000C0766" w:rsidRPr="000C0766" w:rsidTr="00C24F2F">
        <w:trPr>
          <w:trHeight w:val="274"/>
        </w:trPr>
        <w:tc>
          <w:tcPr>
            <w:tcW w:w="2893" w:type="dxa"/>
          </w:tcPr>
          <w:p w:rsidR="000C0766" w:rsidRPr="000C0766" w:rsidRDefault="00C24F2F" w:rsidP="001A25F4">
            <w:r>
              <w:t xml:space="preserve">Nieuwshits </w:t>
            </w:r>
          </w:p>
        </w:tc>
        <w:tc>
          <w:tcPr>
            <w:tcW w:w="3139" w:type="dxa"/>
          </w:tcPr>
          <w:p w:rsidR="000C0766" w:rsidRPr="000C0766" w:rsidRDefault="00C24F2F" w:rsidP="000C0766">
            <w:pPr>
              <w:jc w:val="center"/>
            </w:pPr>
            <w:r>
              <w:t>421</w:t>
            </w:r>
          </w:p>
        </w:tc>
        <w:tc>
          <w:tcPr>
            <w:tcW w:w="3111" w:type="dxa"/>
          </w:tcPr>
          <w:p w:rsidR="000C0766" w:rsidRPr="000C0766" w:rsidRDefault="00C24F2F" w:rsidP="000C0766">
            <w:pPr>
              <w:jc w:val="center"/>
            </w:pPr>
            <w:r>
              <w:t>/</w:t>
            </w:r>
          </w:p>
        </w:tc>
      </w:tr>
      <w:tr w:rsidR="000C0766" w:rsidRPr="000C0766" w:rsidTr="00C24F2F">
        <w:trPr>
          <w:trHeight w:val="274"/>
        </w:trPr>
        <w:tc>
          <w:tcPr>
            <w:tcW w:w="2893" w:type="dxa"/>
          </w:tcPr>
          <w:p w:rsidR="00C24F2F" w:rsidRPr="000C0766" w:rsidRDefault="00C24F2F" w:rsidP="001A25F4">
            <w:r>
              <w:t xml:space="preserve">Boeken </w:t>
            </w:r>
          </w:p>
        </w:tc>
        <w:tc>
          <w:tcPr>
            <w:tcW w:w="3139" w:type="dxa"/>
          </w:tcPr>
          <w:p w:rsidR="000C0766" w:rsidRPr="000C0766" w:rsidRDefault="00C24F2F" w:rsidP="000C0766">
            <w:pPr>
              <w:jc w:val="center"/>
            </w:pPr>
            <w:r>
              <w:t>4.790</w:t>
            </w:r>
          </w:p>
        </w:tc>
        <w:tc>
          <w:tcPr>
            <w:tcW w:w="3111" w:type="dxa"/>
          </w:tcPr>
          <w:p w:rsidR="000C0766" w:rsidRPr="000C0766" w:rsidRDefault="00C24F2F" w:rsidP="000C0766">
            <w:pPr>
              <w:jc w:val="center"/>
            </w:pPr>
            <w:r>
              <w:t>?</w:t>
            </w:r>
          </w:p>
        </w:tc>
      </w:tr>
      <w:tr w:rsidR="00C24F2F" w:rsidRPr="000C0766" w:rsidTr="00C24F2F">
        <w:trPr>
          <w:trHeight w:val="274"/>
        </w:trPr>
        <w:tc>
          <w:tcPr>
            <w:tcW w:w="2893" w:type="dxa"/>
          </w:tcPr>
          <w:p w:rsidR="00C24F2F" w:rsidRDefault="00C24F2F" w:rsidP="001A25F4">
            <w:r>
              <w:t xml:space="preserve">Video’s </w:t>
            </w:r>
          </w:p>
        </w:tc>
        <w:tc>
          <w:tcPr>
            <w:tcW w:w="3139" w:type="dxa"/>
          </w:tcPr>
          <w:p w:rsidR="00C24F2F" w:rsidRPr="000C0766" w:rsidRDefault="00C24F2F" w:rsidP="000C0766">
            <w:pPr>
              <w:jc w:val="center"/>
            </w:pPr>
            <w:r>
              <w:t>1.960</w:t>
            </w:r>
          </w:p>
        </w:tc>
        <w:tc>
          <w:tcPr>
            <w:tcW w:w="3111" w:type="dxa"/>
          </w:tcPr>
          <w:p w:rsidR="00C24F2F" w:rsidRPr="000C0766" w:rsidRDefault="00C24F2F" w:rsidP="000C0766">
            <w:pPr>
              <w:jc w:val="center"/>
            </w:pPr>
            <w:r>
              <w:t>19</w:t>
            </w:r>
          </w:p>
        </w:tc>
      </w:tr>
      <w:tr w:rsidR="00C718AD" w:rsidRPr="000C0766" w:rsidTr="00C24F2F">
        <w:trPr>
          <w:trHeight w:val="274"/>
        </w:trPr>
        <w:tc>
          <w:tcPr>
            <w:tcW w:w="2893" w:type="dxa"/>
          </w:tcPr>
          <w:p w:rsidR="00C718AD" w:rsidRDefault="00C718AD" w:rsidP="001A25F4">
            <w:r>
              <w:t xml:space="preserve">Financieel </w:t>
            </w:r>
          </w:p>
        </w:tc>
        <w:tc>
          <w:tcPr>
            <w:tcW w:w="3139" w:type="dxa"/>
          </w:tcPr>
          <w:p w:rsidR="00C718AD" w:rsidRDefault="00C718AD" w:rsidP="000C0766">
            <w:pPr>
              <w:jc w:val="center"/>
            </w:pPr>
            <w:r>
              <w:t>/</w:t>
            </w:r>
          </w:p>
        </w:tc>
        <w:tc>
          <w:tcPr>
            <w:tcW w:w="3111" w:type="dxa"/>
          </w:tcPr>
          <w:p w:rsidR="00C718AD" w:rsidRDefault="00C718AD" w:rsidP="000C0766">
            <w:pPr>
              <w:jc w:val="center"/>
            </w:pPr>
            <w:r>
              <w:t>33.300.000</w:t>
            </w:r>
          </w:p>
        </w:tc>
      </w:tr>
    </w:tbl>
    <w:p w:rsidR="001A25F4" w:rsidRDefault="001A25F4" w:rsidP="001A25F4"/>
    <w:p w:rsidR="00B6436F" w:rsidRDefault="00B6436F" w:rsidP="001A25F4"/>
    <w:p w:rsidR="00B6436F" w:rsidRDefault="00B6436F" w:rsidP="001A25F4"/>
    <w:p w:rsidR="00B6436F" w:rsidRDefault="00B6436F" w:rsidP="001A25F4"/>
    <w:p w:rsidR="00B6436F" w:rsidRPr="000C0766" w:rsidRDefault="00B6436F" w:rsidP="001A25F4"/>
    <w:p w:rsidR="001A25F4" w:rsidRDefault="001A25F4" w:rsidP="001A25F4">
      <w:pPr>
        <w:pStyle w:val="Lijstalinea"/>
        <w:numPr>
          <w:ilvl w:val="0"/>
          <w:numId w:val="7"/>
        </w:numPr>
      </w:pPr>
      <w:r>
        <w:lastRenderedPageBreak/>
        <w:t>secundair</w:t>
      </w:r>
      <w:r w:rsidR="000C0766">
        <w:t>e preventie</w:t>
      </w:r>
      <w:r>
        <w:t xml:space="preserve"> </w:t>
      </w:r>
    </w:p>
    <w:tbl>
      <w:tblPr>
        <w:tblStyle w:val="Tabelraster"/>
        <w:tblW w:w="0" w:type="auto"/>
        <w:tblLook w:val="04A0" w:firstRow="1" w:lastRow="0" w:firstColumn="1" w:lastColumn="0" w:noHBand="0" w:noVBand="1"/>
      </w:tblPr>
      <w:tblGrid>
        <w:gridCol w:w="2870"/>
        <w:gridCol w:w="3112"/>
        <w:gridCol w:w="3080"/>
      </w:tblGrid>
      <w:tr w:rsidR="000C0766" w:rsidTr="000C0766">
        <w:tc>
          <w:tcPr>
            <w:tcW w:w="2870" w:type="dxa"/>
          </w:tcPr>
          <w:p w:rsidR="000C0766" w:rsidRDefault="000C0766" w:rsidP="001A25F4">
            <w:pPr>
              <w:jc w:val="center"/>
            </w:pPr>
          </w:p>
        </w:tc>
        <w:tc>
          <w:tcPr>
            <w:tcW w:w="3112" w:type="dxa"/>
          </w:tcPr>
          <w:p w:rsidR="000C0766" w:rsidRDefault="000C0766" w:rsidP="001A25F4">
            <w:pPr>
              <w:jc w:val="center"/>
            </w:pPr>
            <w:r>
              <w:t>Google</w:t>
            </w:r>
          </w:p>
          <w:p w:rsidR="000C0766" w:rsidRDefault="000C0766" w:rsidP="001A25F4">
            <w:pPr>
              <w:jc w:val="center"/>
            </w:pPr>
          </w:p>
        </w:tc>
        <w:tc>
          <w:tcPr>
            <w:tcW w:w="3080" w:type="dxa"/>
          </w:tcPr>
          <w:p w:rsidR="000C0766" w:rsidRDefault="000C0766" w:rsidP="001A25F4">
            <w:pPr>
              <w:jc w:val="center"/>
            </w:pPr>
            <w:r>
              <w:t>yahoo</w:t>
            </w:r>
          </w:p>
        </w:tc>
      </w:tr>
      <w:tr w:rsidR="000C0766" w:rsidTr="000C0766">
        <w:tc>
          <w:tcPr>
            <w:tcW w:w="2870" w:type="dxa"/>
          </w:tcPr>
          <w:p w:rsidR="000C0766" w:rsidRDefault="000C0766" w:rsidP="001A25F4">
            <w:r>
              <w:t xml:space="preserve">Hits </w:t>
            </w:r>
          </w:p>
        </w:tc>
        <w:tc>
          <w:tcPr>
            <w:tcW w:w="3112" w:type="dxa"/>
          </w:tcPr>
          <w:p w:rsidR="000C0766" w:rsidRDefault="0085689B" w:rsidP="0085689B">
            <w:pPr>
              <w:tabs>
                <w:tab w:val="left" w:pos="636"/>
              </w:tabs>
            </w:pPr>
            <w:r>
              <w:tab/>
              <w:t>207.000</w:t>
            </w:r>
          </w:p>
        </w:tc>
        <w:tc>
          <w:tcPr>
            <w:tcW w:w="3080" w:type="dxa"/>
          </w:tcPr>
          <w:p w:rsidR="000C0766" w:rsidRDefault="0085689B" w:rsidP="000C0766">
            <w:pPr>
              <w:jc w:val="center"/>
            </w:pPr>
            <w:r>
              <w:t>129.000</w:t>
            </w:r>
          </w:p>
        </w:tc>
      </w:tr>
      <w:tr w:rsidR="000C0766" w:rsidTr="000C0766">
        <w:tc>
          <w:tcPr>
            <w:tcW w:w="2870" w:type="dxa"/>
          </w:tcPr>
          <w:p w:rsidR="000C0766" w:rsidRDefault="000C0766" w:rsidP="001A25F4">
            <w:r>
              <w:t>1</w:t>
            </w:r>
            <w:r w:rsidRPr="000C0766">
              <w:rPr>
                <w:vertAlign w:val="superscript"/>
              </w:rPr>
              <w:t>e</w:t>
            </w:r>
            <w:r>
              <w:t xml:space="preserve"> link</w:t>
            </w:r>
          </w:p>
        </w:tc>
        <w:tc>
          <w:tcPr>
            <w:tcW w:w="3112" w:type="dxa"/>
          </w:tcPr>
          <w:p w:rsidR="000C0766" w:rsidRDefault="0027676C" w:rsidP="000C0766">
            <w:pPr>
              <w:jc w:val="center"/>
            </w:pPr>
            <w:r>
              <w:t xml:space="preserve">Wikipediapagina ‘secundaire preventie’ </w:t>
            </w:r>
          </w:p>
        </w:tc>
        <w:tc>
          <w:tcPr>
            <w:tcW w:w="3080" w:type="dxa"/>
          </w:tcPr>
          <w:p w:rsidR="000C0766" w:rsidRDefault="0085689B" w:rsidP="000C0766">
            <w:pPr>
              <w:jc w:val="center"/>
            </w:pPr>
            <w:r>
              <w:t>Wikipediapagina ‘secundaire preventie’</w:t>
            </w:r>
          </w:p>
        </w:tc>
      </w:tr>
      <w:tr w:rsidR="000C0766" w:rsidTr="000C0766">
        <w:tc>
          <w:tcPr>
            <w:tcW w:w="2870" w:type="dxa"/>
          </w:tcPr>
          <w:p w:rsidR="000C0766" w:rsidRDefault="000C0766" w:rsidP="001A25F4">
            <w:r>
              <w:t>2</w:t>
            </w:r>
            <w:r w:rsidRPr="000C0766">
              <w:rPr>
                <w:vertAlign w:val="superscript"/>
              </w:rPr>
              <w:t>e</w:t>
            </w:r>
            <w:r>
              <w:t xml:space="preserve"> link </w:t>
            </w:r>
          </w:p>
        </w:tc>
        <w:tc>
          <w:tcPr>
            <w:tcW w:w="3112" w:type="dxa"/>
          </w:tcPr>
          <w:p w:rsidR="000C0766" w:rsidRDefault="0027676C" w:rsidP="000C0766">
            <w:pPr>
              <w:jc w:val="center"/>
            </w:pPr>
            <w:r>
              <w:t>Wikipediapagina ‘preventie’</w:t>
            </w:r>
          </w:p>
        </w:tc>
        <w:tc>
          <w:tcPr>
            <w:tcW w:w="3080" w:type="dxa"/>
          </w:tcPr>
          <w:p w:rsidR="000C0766" w:rsidRDefault="00631508" w:rsidP="000C0766">
            <w:pPr>
              <w:jc w:val="center"/>
            </w:pPr>
            <w:r>
              <w:t xml:space="preserve">Preventie in de volksgezondheidenzorg </w:t>
            </w:r>
          </w:p>
          <w:p w:rsidR="004F1D11" w:rsidRDefault="004F1D11" w:rsidP="000C0766">
            <w:pPr>
              <w:jc w:val="center"/>
            </w:pPr>
          </w:p>
        </w:tc>
      </w:tr>
      <w:tr w:rsidR="000C0766" w:rsidTr="000C0766">
        <w:tc>
          <w:tcPr>
            <w:tcW w:w="2870" w:type="dxa"/>
          </w:tcPr>
          <w:p w:rsidR="000C0766" w:rsidRDefault="000C0766" w:rsidP="001A25F4">
            <w:r>
              <w:t>3</w:t>
            </w:r>
            <w:r w:rsidRPr="000C0766">
              <w:rPr>
                <w:vertAlign w:val="superscript"/>
              </w:rPr>
              <w:t>e</w:t>
            </w:r>
            <w:r>
              <w:t xml:space="preserve"> link </w:t>
            </w:r>
          </w:p>
        </w:tc>
        <w:tc>
          <w:tcPr>
            <w:tcW w:w="3112" w:type="dxa"/>
          </w:tcPr>
          <w:p w:rsidR="000C0766" w:rsidRDefault="0027676C" w:rsidP="000C0766">
            <w:pPr>
              <w:jc w:val="center"/>
            </w:pPr>
            <w:r>
              <w:t xml:space="preserve">Secundaire preventie – 3definities- encyclo </w:t>
            </w:r>
          </w:p>
        </w:tc>
        <w:tc>
          <w:tcPr>
            <w:tcW w:w="3080" w:type="dxa"/>
          </w:tcPr>
          <w:p w:rsidR="000C0766" w:rsidRDefault="0027676C" w:rsidP="000C0766">
            <w:pPr>
              <w:jc w:val="center"/>
            </w:pPr>
            <w:r>
              <w:t>Wikipediapagina ‘preventie’</w:t>
            </w:r>
          </w:p>
        </w:tc>
      </w:tr>
      <w:tr w:rsidR="000C0766" w:rsidTr="000C0766">
        <w:tc>
          <w:tcPr>
            <w:tcW w:w="2870" w:type="dxa"/>
          </w:tcPr>
          <w:p w:rsidR="000C0766" w:rsidRDefault="00B6436F" w:rsidP="001A25F4">
            <w:r>
              <w:t xml:space="preserve">Nieuwshits </w:t>
            </w:r>
          </w:p>
        </w:tc>
        <w:tc>
          <w:tcPr>
            <w:tcW w:w="3112" w:type="dxa"/>
          </w:tcPr>
          <w:p w:rsidR="000C0766" w:rsidRDefault="00B6436F" w:rsidP="000C0766">
            <w:pPr>
              <w:jc w:val="center"/>
            </w:pPr>
            <w:r>
              <w:t>257</w:t>
            </w:r>
          </w:p>
        </w:tc>
        <w:tc>
          <w:tcPr>
            <w:tcW w:w="3080" w:type="dxa"/>
          </w:tcPr>
          <w:p w:rsidR="000C0766" w:rsidRDefault="00B6436F" w:rsidP="000C0766">
            <w:pPr>
              <w:jc w:val="center"/>
            </w:pPr>
            <w:r>
              <w:t>/</w:t>
            </w:r>
          </w:p>
        </w:tc>
      </w:tr>
      <w:tr w:rsidR="000C0766" w:rsidTr="000C0766">
        <w:tc>
          <w:tcPr>
            <w:tcW w:w="2870" w:type="dxa"/>
          </w:tcPr>
          <w:p w:rsidR="000C0766" w:rsidRDefault="00B6436F" w:rsidP="001A25F4">
            <w:r>
              <w:t>Boeken</w:t>
            </w:r>
          </w:p>
        </w:tc>
        <w:tc>
          <w:tcPr>
            <w:tcW w:w="3112" w:type="dxa"/>
          </w:tcPr>
          <w:p w:rsidR="000C0766" w:rsidRDefault="00B6436F" w:rsidP="000C0766">
            <w:pPr>
              <w:jc w:val="center"/>
            </w:pPr>
            <w:r>
              <w:t>4.880</w:t>
            </w:r>
          </w:p>
        </w:tc>
        <w:tc>
          <w:tcPr>
            <w:tcW w:w="3080" w:type="dxa"/>
          </w:tcPr>
          <w:p w:rsidR="000C0766" w:rsidRDefault="00B6436F" w:rsidP="000C0766">
            <w:pPr>
              <w:jc w:val="center"/>
            </w:pPr>
            <w:r>
              <w:t>?</w:t>
            </w:r>
          </w:p>
        </w:tc>
      </w:tr>
      <w:tr w:rsidR="000C0766" w:rsidTr="000C0766">
        <w:tc>
          <w:tcPr>
            <w:tcW w:w="2870" w:type="dxa"/>
          </w:tcPr>
          <w:p w:rsidR="000C0766" w:rsidRDefault="00B6436F" w:rsidP="001A25F4">
            <w:r>
              <w:t>Video’s</w:t>
            </w:r>
          </w:p>
        </w:tc>
        <w:tc>
          <w:tcPr>
            <w:tcW w:w="3112" w:type="dxa"/>
          </w:tcPr>
          <w:p w:rsidR="000C0766" w:rsidRDefault="00B6436F" w:rsidP="000C0766">
            <w:pPr>
              <w:jc w:val="center"/>
            </w:pPr>
            <w:r>
              <w:t>1.980</w:t>
            </w:r>
          </w:p>
        </w:tc>
        <w:tc>
          <w:tcPr>
            <w:tcW w:w="3080" w:type="dxa"/>
          </w:tcPr>
          <w:p w:rsidR="000C0766" w:rsidRDefault="00B6436F" w:rsidP="000C0766">
            <w:pPr>
              <w:jc w:val="center"/>
            </w:pPr>
            <w:r>
              <w:t>10</w:t>
            </w:r>
          </w:p>
        </w:tc>
      </w:tr>
      <w:tr w:rsidR="00C718AD" w:rsidTr="000C0766">
        <w:tc>
          <w:tcPr>
            <w:tcW w:w="2870" w:type="dxa"/>
          </w:tcPr>
          <w:p w:rsidR="00C718AD" w:rsidRDefault="00C718AD" w:rsidP="001A25F4">
            <w:r>
              <w:t xml:space="preserve">Financieel </w:t>
            </w:r>
          </w:p>
        </w:tc>
        <w:tc>
          <w:tcPr>
            <w:tcW w:w="3112" w:type="dxa"/>
          </w:tcPr>
          <w:p w:rsidR="00C718AD" w:rsidRDefault="00C718AD" w:rsidP="000C0766">
            <w:pPr>
              <w:jc w:val="center"/>
            </w:pPr>
            <w:r>
              <w:t>/</w:t>
            </w:r>
          </w:p>
        </w:tc>
        <w:tc>
          <w:tcPr>
            <w:tcW w:w="3080" w:type="dxa"/>
          </w:tcPr>
          <w:p w:rsidR="00C718AD" w:rsidRDefault="00C718AD" w:rsidP="000C0766">
            <w:pPr>
              <w:jc w:val="center"/>
            </w:pPr>
            <w:r>
              <w:t>283.000</w:t>
            </w:r>
          </w:p>
        </w:tc>
      </w:tr>
    </w:tbl>
    <w:p w:rsidR="001A25F4" w:rsidRDefault="001A25F4" w:rsidP="001A25F4"/>
    <w:p w:rsidR="000C0766" w:rsidRDefault="000C0766" w:rsidP="001A25F4"/>
    <w:p w:rsidR="001A25F4" w:rsidRDefault="001A25F4" w:rsidP="001A25F4">
      <w:pPr>
        <w:pStyle w:val="Lijstalinea"/>
        <w:numPr>
          <w:ilvl w:val="0"/>
          <w:numId w:val="7"/>
        </w:numPr>
      </w:pPr>
      <w:r>
        <w:t>tertiair</w:t>
      </w:r>
      <w:r w:rsidR="000C0766">
        <w:t xml:space="preserve">e preventie </w:t>
      </w:r>
    </w:p>
    <w:tbl>
      <w:tblPr>
        <w:tblStyle w:val="Tabelraster"/>
        <w:tblW w:w="0" w:type="auto"/>
        <w:tblLook w:val="04A0" w:firstRow="1" w:lastRow="0" w:firstColumn="1" w:lastColumn="0" w:noHBand="0" w:noVBand="1"/>
      </w:tblPr>
      <w:tblGrid>
        <w:gridCol w:w="2868"/>
        <w:gridCol w:w="3111"/>
        <w:gridCol w:w="3083"/>
      </w:tblGrid>
      <w:tr w:rsidR="000C0766" w:rsidTr="000C0766">
        <w:tc>
          <w:tcPr>
            <w:tcW w:w="2868" w:type="dxa"/>
          </w:tcPr>
          <w:p w:rsidR="000C0766" w:rsidRDefault="000C0766" w:rsidP="001A25F4">
            <w:pPr>
              <w:jc w:val="center"/>
            </w:pPr>
          </w:p>
        </w:tc>
        <w:tc>
          <w:tcPr>
            <w:tcW w:w="3111" w:type="dxa"/>
          </w:tcPr>
          <w:p w:rsidR="000C0766" w:rsidRDefault="00C24F2F" w:rsidP="00C24F2F">
            <w:pPr>
              <w:jc w:val="center"/>
            </w:pPr>
            <w:r>
              <w:t>Google</w:t>
            </w:r>
          </w:p>
        </w:tc>
        <w:tc>
          <w:tcPr>
            <w:tcW w:w="3083" w:type="dxa"/>
          </w:tcPr>
          <w:p w:rsidR="000C0766" w:rsidRDefault="000C0766" w:rsidP="001A25F4">
            <w:pPr>
              <w:jc w:val="center"/>
            </w:pPr>
            <w:r>
              <w:t>Yahoo</w:t>
            </w:r>
          </w:p>
          <w:p w:rsidR="000C0766" w:rsidRDefault="000C0766" w:rsidP="001A25F4">
            <w:pPr>
              <w:jc w:val="center"/>
            </w:pPr>
          </w:p>
        </w:tc>
      </w:tr>
      <w:tr w:rsidR="000C0766" w:rsidTr="000C0766">
        <w:tc>
          <w:tcPr>
            <w:tcW w:w="2868" w:type="dxa"/>
          </w:tcPr>
          <w:p w:rsidR="000C0766" w:rsidRDefault="00C24F2F" w:rsidP="001A25F4">
            <w:r>
              <w:t>Hits</w:t>
            </w:r>
          </w:p>
        </w:tc>
        <w:tc>
          <w:tcPr>
            <w:tcW w:w="3111" w:type="dxa"/>
          </w:tcPr>
          <w:p w:rsidR="000C0766" w:rsidRDefault="00C24F2F" w:rsidP="000C0766">
            <w:pPr>
              <w:jc w:val="center"/>
            </w:pPr>
            <w:r>
              <w:t>98.100</w:t>
            </w:r>
          </w:p>
        </w:tc>
        <w:tc>
          <w:tcPr>
            <w:tcW w:w="3083" w:type="dxa"/>
          </w:tcPr>
          <w:p w:rsidR="000C0766" w:rsidRDefault="00C24F2F" w:rsidP="000C0766">
            <w:pPr>
              <w:jc w:val="center"/>
            </w:pPr>
            <w:r>
              <w:t>49.000</w:t>
            </w:r>
          </w:p>
        </w:tc>
      </w:tr>
      <w:tr w:rsidR="000C0766" w:rsidTr="000C0766">
        <w:tc>
          <w:tcPr>
            <w:tcW w:w="2868" w:type="dxa"/>
          </w:tcPr>
          <w:p w:rsidR="000C0766" w:rsidRDefault="00C24F2F" w:rsidP="001A25F4">
            <w:r>
              <w:t>1</w:t>
            </w:r>
            <w:r w:rsidRPr="00C24F2F">
              <w:rPr>
                <w:vertAlign w:val="superscript"/>
              </w:rPr>
              <w:t>e</w:t>
            </w:r>
            <w:r>
              <w:t xml:space="preserve"> link </w:t>
            </w:r>
          </w:p>
        </w:tc>
        <w:tc>
          <w:tcPr>
            <w:tcW w:w="3111" w:type="dxa"/>
          </w:tcPr>
          <w:p w:rsidR="000C0766" w:rsidRDefault="00C24F2F" w:rsidP="000C0766">
            <w:pPr>
              <w:jc w:val="center"/>
            </w:pPr>
            <w:r>
              <w:t>Wikipediapagina ‘preventie’</w:t>
            </w:r>
          </w:p>
        </w:tc>
        <w:tc>
          <w:tcPr>
            <w:tcW w:w="3083" w:type="dxa"/>
          </w:tcPr>
          <w:p w:rsidR="000C0766" w:rsidRDefault="00C24F2F" w:rsidP="000C0766">
            <w:pPr>
              <w:jc w:val="center"/>
            </w:pPr>
            <w:r>
              <w:t>Tertiaire preventie – 2 definities – encyclo</w:t>
            </w:r>
          </w:p>
        </w:tc>
      </w:tr>
      <w:tr w:rsidR="000C0766" w:rsidTr="000C0766">
        <w:tc>
          <w:tcPr>
            <w:tcW w:w="2868" w:type="dxa"/>
          </w:tcPr>
          <w:p w:rsidR="000C0766" w:rsidRDefault="00C24F2F" w:rsidP="001A25F4">
            <w:r>
              <w:t>2</w:t>
            </w:r>
            <w:r w:rsidRPr="00C24F2F">
              <w:rPr>
                <w:vertAlign w:val="superscript"/>
              </w:rPr>
              <w:t>e</w:t>
            </w:r>
            <w:r>
              <w:t xml:space="preserve"> ink </w:t>
            </w:r>
          </w:p>
        </w:tc>
        <w:tc>
          <w:tcPr>
            <w:tcW w:w="3111" w:type="dxa"/>
          </w:tcPr>
          <w:p w:rsidR="000C0766" w:rsidRDefault="00C24F2F" w:rsidP="000C0766">
            <w:pPr>
              <w:jc w:val="center"/>
            </w:pPr>
            <w:r>
              <w:t xml:space="preserve">Tertiaire preventie – 2definities – encyclo </w:t>
            </w:r>
          </w:p>
        </w:tc>
        <w:tc>
          <w:tcPr>
            <w:tcW w:w="3083" w:type="dxa"/>
          </w:tcPr>
          <w:p w:rsidR="000C0766" w:rsidRDefault="00C24F2F" w:rsidP="000C0766">
            <w:pPr>
              <w:jc w:val="center"/>
            </w:pPr>
            <w:r>
              <w:t xml:space="preserve">Preventie in Volksgezonheidenzorg.info / wat is preventie? </w:t>
            </w:r>
          </w:p>
        </w:tc>
      </w:tr>
      <w:tr w:rsidR="000C0766" w:rsidTr="000C0766">
        <w:tc>
          <w:tcPr>
            <w:tcW w:w="2868" w:type="dxa"/>
          </w:tcPr>
          <w:p w:rsidR="000C0766" w:rsidRDefault="00C24F2F" w:rsidP="001A25F4">
            <w:r>
              <w:t>3</w:t>
            </w:r>
            <w:r w:rsidRPr="00C24F2F">
              <w:rPr>
                <w:vertAlign w:val="superscript"/>
              </w:rPr>
              <w:t>e</w:t>
            </w:r>
            <w:r>
              <w:t xml:space="preserve"> link </w:t>
            </w:r>
          </w:p>
        </w:tc>
        <w:tc>
          <w:tcPr>
            <w:tcW w:w="3111" w:type="dxa"/>
          </w:tcPr>
          <w:p w:rsidR="000C0766" w:rsidRDefault="00C24F2F" w:rsidP="000C0766">
            <w:pPr>
              <w:jc w:val="center"/>
            </w:pPr>
            <w:r>
              <w:t xml:space="preserve">Wat is preventie? – RIVM </w:t>
            </w:r>
          </w:p>
        </w:tc>
        <w:tc>
          <w:tcPr>
            <w:tcW w:w="3083" w:type="dxa"/>
          </w:tcPr>
          <w:p w:rsidR="000C0766" w:rsidRDefault="00C24F2F" w:rsidP="000C0766">
            <w:pPr>
              <w:jc w:val="center"/>
            </w:pPr>
            <w:r>
              <w:t>Primaire, secundaire en tertiaire preventie van Diabetes</w:t>
            </w:r>
          </w:p>
        </w:tc>
      </w:tr>
      <w:tr w:rsidR="000C0766" w:rsidTr="000C0766">
        <w:tc>
          <w:tcPr>
            <w:tcW w:w="2868" w:type="dxa"/>
          </w:tcPr>
          <w:p w:rsidR="000C0766" w:rsidRDefault="00B6436F" w:rsidP="001A25F4">
            <w:r>
              <w:t>Nieuwshits</w:t>
            </w:r>
          </w:p>
        </w:tc>
        <w:tc>
          <w:tcPr>
            <w:tcW w:w="3111" w:type="dxa"/>
          </w:tcPr>
          <w:p w:rsidR="000C0766" w:rsidRDefault="00B6436F" w:rsidP="000C0766">
            <w:pPr>
              <w:jc w:val="center"/>
            </w:pPr>
            <w:r>
              <w:t>8</w:t>
            </w:r>
          </w:p>
        </w:tc>
        <w:tc>
          <w:tcPr>
            <w:tcW w:w="3083" w:type="dxa"/>
          </w:tcPr>
          <w:p w:rsidR="000C0766" w:rsidRDefault="00B6436F" w:rsidP="000C0766">
            <w:pPr>
              <w:jc w:val="center"/>
            </w:pPr>
            <w:r>
              <w:t>/</w:t>
            </w:r>
          </w:p>
        </w:tc>
      </w:tr>
      <w:tr w:rsidR="000C0766" w:rsidTr="000C0766">
        <w:tc>
          <w:tcPr>
            <w:tcW w:w="2868" w:type="dxa"/>
          </w:tcPr>
          <w:p w:rsidR="000C0766" w:rsidRDefault="00B6436F" w:rsidP="001A25F4">
            <w:r>
              <w:t xml:space="preserve">Boeken </w:t>
            </w:r>
          </w:p>
        </w:tc>
        <w:tc>
          <w:tcPr>
            <w:tcW w:w="3111" w:type="dxa"/>
          </w:tcPr>
          <w:p w:rsidR="000C0766" w:rsidRDefault="00B6436F" w:rsidP="000C0766">
            <w:pPr>
              <w:jc w:val="center"/>
            </w:pPr>
            <w:r>
              <w:t>1.130</w:t>
            </w:r>
          </w:p>
        </w:tc>
        <w:tc>
          <w:tcPr>
            <w:tcW w:w="3083" w:type="dxa"/>
          </w:tcPr>
          <w:p w:rsidR="000C0766" w:rsidRDefault="00B6436F" w:rsidP="000C0766">
            <w:pPr>
              <w:jc w:val="center"/>
            </w:pPr>
            <w:r>
              <w:t>?</w:t>
            </w:r>
          </w:p>
        </w:tc>
      </w:tr>
      <w:tr w:rsidR="00B6436F" w:rsidTr="000C0766">
        <w:tc>
          <w:tcPr>
            <w:tcW w:w="2868" w:type="dxa"/>
          </w:tcPr>
          <w:p w:rsidR="00B6436F" w:rsidRDefault="00B6436F" w:rsidP="001A25F4">
            <w:r>
              <w:t>Video’s</w:t>
            </w:r>
          </w:p>
        </w:tc>
        <w:tc>
          <w:tcPr>
            <w:tcW w:w="3111" w:type="dxa"/>
          </w:tcPr>
          <w:p w:rsidR="00B6436F" w:rsidRDefault="00B6436F" w:rsidP="000C0766">
            <w:pPr>
              <w:jc w:val="center"/>
            </w:pPr>
            <w:r>
              <w:t>228</w:t>
            </w:r>
          </w:p>
        </w:tc>
        <w:tc>
          <w:tcPr>
            <w:tcW w:w="3083" w:type="dxa"/>
          </w:tcPr>
          <w:p w:rsidR="00B6436F" w:rsidRDefault="00B6436F" w:rsidP="000C0766">
            <w:pPr>
              <w:jc w:val="center"/>
            </w:pPr>
            <w:r>
              <w:t>7</w:t>
            </w:r>
          </w:p>
        </w:tc>
      </w:tr>
      <w:tr w:rsidR="00B6436F" w:rsidTr="000C0766">
        <w:tc>
          <w:tcPr>
            <w:tcW w:w="2868" w:type="dxa"/>
          </w:tcPr>
          <w:p w:rsidR="00B6436F" w:rsidRDefault="00B6436F" w:rsidP="001A25F4">
            <w:r>
              <w:t xml:space="preserve">Financieel </w:t>
            </w:r>
          </w:p>
        </w:tc>
        <w:tc>
          <w:tcPr>
            <w:tcW w:w="3111" w:type="dxa"/>
          </w:tcPr>
          <w:p w:rsidR="00B6436F" w:rsidRDefault="00C718AD" w:rsidP="000C0766">
            <w:pPr>
              <w:jc w:val="center"/>
            </w:pPr>
            <w:r>
              <w:t>/</w:t>
            </w:r>
          </w:p>
        </w:tc>
        <w:tc>
          <w:tcPr>
            <w:tcW w:w="3083" w:type="dxa"/>
          </w:tcPr>
          <w:p w:rsidR="00B6436F" w:rsidRDefault="00B6436F" w:rsidP="000C0766">
            <w:pPr>
              <w:jc w:val="center"/>
            </w:pPr>
            <w:r>
              <w:t>49.100</w:t>
            </w:r>
          </w:p>
        </w:tc>
      </w:tr>
    </w:tbl>
    <w:p w:rsidR="001A25F4" w:rsidRDefault="001A25F4" w:rsidP="001A25F4"/>
    <w:p w:rsidR="00B6436F" w:rsidRDefault="00B6436F" w:rsidP="001A25F4"/>
    <w:p w:rsidR="00B6436F" w:rsidRDefault="00D90A81" w:rsidP="00D90A81">
      <w:pPr>
        <w:pStyle w:val="Kop2"/>
        <w:numPr>
          <w:ilvl w:val="1"/>
          <w:numId w:val="4"/>
        </w:numPr>
      </w:pPr>
      <w:bookmarkStart w:id="5" w:name="_Toc501488337"/>
      <w:r>
        <w:t>zoektermen opzoeken via limo</w:t>
      </w:r>
      <w:bookmarkEnd w:id="5"/>
      <w:r>
        <w:t xml:space="preserve"> </w:t>
      </w:r>
    </w:p>
    <w:p w:rsidR="00D90A81" w:rsidRDefault="00D90A81" w:rsidP="00D90A81"/>
    <w:p w:rsidR="00D90A81" w:rsidRDefault="00D90A81" w:rsidP="00D90A81">
      <w:pPr>
        <w:pStyle w:val="Lijstalinea"/>
        <w:numPr>
          <w:ilvl w:val="0"/>
          <w:numId w:val="8"/>
        </w:numPr>
      </w:pPr>
      <w:r>
        <w:t xml:space="preserve">primaire preventie </w:t>
      </w:r>
    </w:p>
    <w:tbl>
      <w:tblPr>
        <w:tblStyle w:val="Tabelraster"/>
        <w:tblW w:w="9067" w:type="dxa"/>
        <w:tblLook w:val="04A0" w:firstRow="1" w:lastRow="0" w:firstColumn="1" w:lastColumn="0" w:noHBand="0" w:noVBand="1"/>
      </w:tblPr>
      <w:tblGrid>
        <w:gridCol w:w="4531"/>
        <w:gridCol w:w="4536"/>
      </w:tblGrid>
      <w:tr w:rsidR="00D90A81" w:rsidTr="00D90A81">
        <w:tc>
          <w:tcPr>
            <w:tcW w:w="4531" w:type="dxa"/>
          </w:tcPr>
          <w:p w:rsidR="00D90A81" w:rsidRDefault="00D90A81" w:rsidP="00D90A81"/>
        </w:tc>
        <w:tc>
          <w:tcPr>
            <w:tcW w:w="4536" w:type="dxa"/>
          </w:tcPr>
          <w:p w:rsidR="00D90A81" w:rsidRDefault="00DD792B" w:rsidP="00D90A81">
            <w:pPr>
              <w:jc w:val="center"/>
            </w:pPr>
            <w:r>
              <w:t>L</w:t>
            </w:r>
            <w:r w:rsidR="00D90A81">
              <w:t>imo</w:t>
            </w:r>
          </w:p>
        </w:tc>
      </w:tr>
      <w:tr w:rsidR="00D90A81" w:rsidTr="00D90A81">
        <w:tc>
          <w:tcPr>
            <w:tcW w:w="4531" w:type="dxa"/>
          </w:tcPr>
          <w:p w:rsidR="00D90A81" w:rsidRDefault="00D90A81" w:rsidP="00D90A81">
            <w:r>
              <w:t>Hits</w:t>
            </w:r>
          </w:p>
        </w:tc>
        <w:tc>
          <w:tcPr>
            <w:tcW w:w="4536" w:type="dxa"/>
          </w:tcPr>
          <w:p w:rsidR="00D90A81" w:rsidRDefault="00D90A81" w:rsidP="00D90A81">
            <w:pPr>
              <w:jc w:val="center"/>
            </w:pPr>
            <w:r>
              <w:t>368</w:t>
            </w:r>
          </w:p>
        </w:tc>
      </w:tr>
      <w:tr w:rsidR="00D90A81" w:rsidTr="00D90A81">
        <w:tc>
          <w:tcPr>
            <w:tcW w:w="4531" w:type="dxa"/>
          </w:tcPr>
          <w:p w:rsidR="00D90A81" w:rsidRDefault="00D90A81" w:rsidP="00D90A81">
            <w:r>
              <w:t>boeken</w:t>
            </w:r>
          </w:p>
        </w:tc>
        <w:tc>
          <w:tcPr>
            <w:tcW w:w="4536" w:type="dxa"/>
          </w:tcPr>
          <w:p w:rsidR="00D90A81" w:rsidRDefault="00D90A81" w:rsidP="00D90A81">
            <w:pPr>
              <w:jc w:val="center"/>
            </w:pPr>
            <w:r>
              <w:t>172</w:t>
            </w:r>
          </w:p>
        </w:tc>
      </w:tr>
      <w:tr w:rsidR="00D90A81" w:rsidTr="00D90A81">
        <w:tc>
          <w:tcPr>
            <w:tcW w:w="4531" w:type="dxa"/>
          </w:tcPr>
          <w:p w:rsidR="00D90A81" w:rsidRDefault="00D90A81" w:rsidP="00D90A81">
            <w:r>
              <w:t xml:space="preserve">Video’s </w:t>
            </w:r>
          </w:p>
        </w:tc>
        <w:tc>
          <w:tcPr>
            <w:tcW w:w="4536" w:type="dxa"/>
          </w:tcPr>
          <w:p w:rsidR="00D90A81" w:rsidRDefault="00D90A81" w:rsidP="00D90A81">
            <w:pPr>
              <w:jc w:val="center"/>
            </w:pPr>
            <w:r>
              <w:t>1</w:t>
            </w:r>
          </w:p>
        </w:tc>
      </w:tr>
      <w:tr w:rsidR="00D90A81" w:rsidTr="00D90A81">
        <w:tc>
          <w:tcPr>
            <w:tcW w:w="4531" w:type="dxa"/>
          </w:tcPr>
          <w:p w:rsidR="00D90A81" w:rsidRDefault="00D90A81" w:rsidP="00D90A81">
            <w:r>
              <w:t>artikels</w:t>
            </w:r>
          </w:p>
        </w:tc>
        <w:tc>
          <w:tcPr>
            <w:tcW w:w="4536" w:type="dxa"/>
          </w:tcPr>
          <w:p w:rsidR="00D90A81" w:rsidRDefault="00D90A81" w:rsidP="00D90A81">
            <w:pPr>
              <w:jc w:val="center"/>
            </w:pPr>
            <w:r>
              <w:t>193</w:t>
            </w:r>
          </w:p>
        </w:tc>
      </w:tr>
      <w:tr w:rsidR="00D90A81" w:rsidTr="00D90A81">
        <w:tc>
          <w:tcPr>
            <w:tcW w:w="4531" w:type="dxa"/>
          </w:tcPr>
          <w:p w:rsidR="00D90A81" w:rsidRDefault="00D90A81" w:rsidP="00D90A81">
            <w:r>
              <w:t xml:space="preserve">Eindwerken </w:t>
            </w:r>
          </w:p>
        </w:tc>
        <w:tc>
          <w:tcPr>
            <w:tcW w:w="4536" w:type="dxa"/>
          </w:tcPr>
          <w:p w:rsidR="00D90A81" w:rsidRDefault="00D90A81" w:rsidP="00D90A81">
            <w:pPr>
              <w:jc w:val="center"/>
            </w:pPr>
            <w:r>
              <w:t>44</w:t>
            </w:r>
          </w:p>
        </w:tc>
      </w:tr>
      <w:tr w:rsidR="00D90A81" w:rsidTr="00D90A81">
        <w:tc>
          <w:tcPr>
            <w:tcW w:w="4531" w:type="dxa"/>
          </w:tcPr>
          <w:p w:rsidR="00D90A81" w:rsidRDefault="00D90A81" w:rsidP="00D90A81">
            <w:r>
              <w:t xml:space="preserve">Diverse teksten </w:t>
            </w:r>
          </w:p>
        </w:tc>
        <w:tc>
          <w:tcPr>
            <w:tcW w:w="4536" w:type="dxa"/>
          </w:tcPr>
          <w:p w:rsidR="00D90A81" w:rsidRDefault="00D90A81" w:rsidP="00D90A81">
            <w:pPr>
              <w:jc w:val="center"/>
            </w:pPr>
            <w:r>
              <w:t>29</w:t>
            </w:r>
          </w:p>
        </w:tc>
      </w:tr>
    </w:tbl>
    <w:p w:rsidR="00D90A81" w:rsidRDefault="00D90A81" w:rsidP="00D90A81"/>
    <w:p w:rsidR="00DD792B" w:rsidRDefault="00DD792B" w:rsidP="00DD792B">
      <w:pPr>
        <w:pStyle w:val="Lijstalinea"/>
        <w:numPr>
          <w:ilvl w:val="0"/>
          <w:numId w:val="8"/>
        </w:numPr>
      </w:pPr>
      <w:r>
        <w:lastRenderedPageBreak/>
        <w:t xml:space="preserve">secundaire preventie </w:t>
      </w:r>
    </w:p>
    <w:p w:rsidR="00DD792B" w:rsidRDefault="00DD792B" w:rsidP="00DD792B"/>
    <w:tbl>
      <w:tblPr>
        <w:tblStyle w:val="Tabelraster"/>
        <w:tblW w:w="0" w:type="auto"/>
        <w:tblLook w:val="04A0" w:firstRow="1" w:lastRow="0" w:firstColumn="1" w:lastColumn="0" w:noHBand="0" w:noVBand="1"/>
      </w:tblPr>
      <w:tblGrid>
        <w:gridCol w:w="4531"/>
        <w:gridCol w:w="4531"/>
      </w:tblGrid>
      <w:tr w:rsidR="00DD792B" w:rsidTr="00DD792B">
        <w:tc>
          <w:tcPr>
            <w:tcW w:w="4531" w:type="dxa"/>
          </w:tcPr>
          <w:p w:rsidR="00DD792B" w:rsidRDefault="00DD792B" w:rsidP="00DD792B"/>
        </w:tc>
        <w:tc>
          <w:tcPr>
            <w:tcW w:w="4531" w:type="dxa"/>
          </w:tcPr>
          <w:p w:rsidR="00DD792B" w:rsidRDefault="00DD792B" w:rsidP="00DD792B">
            <w:pPr>
              <w:jc w:val="center"/>
            </w:pPr>
            <w:r>
              <w:t>Limo</w:t>
            </w:r>
          </w:p>
        </w:tc>
      </w:tr>
      <w:tr w:rsidR="00DD792B" w:rsidTr="00DD792B">
        <w:tc>
          <w:tcPr>
            <w:tcW w:w="4531" w:type="dxa"/>
          </w:tcPr>
          <w:p w:rsidR="00DD792B" w:rsidRDefault="00DD792B" w:rsidP="00DD792B">
            <w:r>
              <w:t xml:space="preserve">Hits </w:t>
            </w:r>
          </w:p>
        </w:tc>
        <w:tc>
          <w:tcPr>
            <w:tcW w:w="4531" w:type="dxa"/>
          </w:tcPr>
          <w:p w:rsidR="00DD792B" w:rsidRDefault="00DD792B" w:rsidP="00DD792B">
            <w:pPr>
              <w:jc w:val="center"/>
            </w:pPr>
            <w:r>
              <w:t>328</w:t>
            </w:r>
          </w:p>
        </w:tc>
      </w:tr>
      <w:tr w:rsidR="00DD792B" w:rsidTr="00DD792B">
        <w:tc>
          <w:tcPr>
            <w:tcW w:w="4531" w:type="dxa"/>
          </w:tcPr>
          <w:p w:rsidR="00DD792B" w:rsidRDefault="00DD792B" w:rsidP="00DD792B">
            <w:r>
              <w:t xml:space="preserve">Boeken </w:t>
            </w:r>
          </w:p>
        </w:tc>
        <w:tc>
          <w:tcPr>
            <w:tcW w:w="4531" w:type="dxa"/>
          </w:tcPr>
          <w:p w:rsidR="00DD792B" w:rsidRDefault="00DD792B" w:rsidP="00DD792B">
            <w:pPr>
              <w:jc w:val="center"/>
            </w:pPr>
            <w:r>
              <w:t>149</w:t>
            </w:r>
          </w:p>
        </w:tc>
      </w:tr>
      <w:tr w:rsidR="00DD792B" w:rsidTr="00DD792B">
        <w:tc>
          <w:tcPr>
            <w:tcW w:w="4531" w:type="dxa"/>
          </w:tcPr>
          <w:p w:rsidR="00DD792B" w:rsidRDefault="00DD792B" w:rsidP="00DD792B">
            <w:r>
              <w:t>Video’s</w:t>
            </w:r>
          </w:p>
        </w:tc>
        <w:tc>
          <w:tcPr>
            <w:tcW w:w="4531" w:type="dxa"/>
          </w:tcPr>
          <w:p w:rsidR="00DD792B" w:rsidRDefault="00DD792B" w:rsidP="00DD792B">
            <w:pPr>
              <w:jc w:val="center"/>
            </w:pPr>
            <w:r>
              <w:t>1</w:t>
            </w:r>
          </w:p>
        </w:tc>
      </w:tr>
      <w:tr w:rsidR="00DD792B" w:rsidTr="00DD792B">
        <w:tc>
          <w:tcPr>
            <w:tcW w:w="4531" w:type="dxa"/>
          </w:tcPr>
          <w:p w:rsidR="00DD792B" w:rsidRDefault="00DD792B" w:rsidP="00DD792B">
            <w:r>
              <w:t>Artikels</w:t>
            </w:r>
          </w:p>
        </w:tc>
        <w:tc>
          <w:tcPr>
            <w:tcW w:w="4531" w:type="dxa"/>
          </w:tcPr>
          <w:p w:rsidR="00DD792B" w:rsidRDefault="00DD792B" w:rsidP="00DD792B">
            <w:pPr>
              <w:jc w:val="center"/>
            </w:pPr>
            <w:r>
              <w:t>178</w:t>
            </w:r>
          </w:p>
        </w:tc>
      </w:tr>
      <w:tr w:rsidR="00DD792B" w:rsidTr="00DD792B">
        <w:tc>
          <w:tcPr>
            <w:tcW w:w="4531" w:type="dxa"/>
          </w:tcPr>
          <w:p w:rsidR="00DD792B" w:rsidRDefault="00DD792B" w:rsidP="00DD792B">
            <w:r>
              <w:t xml:space="preserve">Eindwerken </w:t>
            </w:r>
          </w:p>
        </w:tc>
        <w:tc>
          <w:tcPr>
            <w:tcW w:w="4531" w:type="dxa"/>
          </w:tcPr>
          <w:p w:rsidR="00DD792B" w:rsidRDefault="00DD792B" w:rsidP="00DD792B">
            <w:pPr>
              <w:jc w:val="center"/>
            </w:pPr>
            <w:r>
              <w:t>53</w:t>
            </w:r>
          </w:p>
        </w:tc>
      </w:tr>
      <w:tr w:rsidR="00DD792B" w:rsidTr="00DD792B">
        <w:tc>
          <w:tcPr>
            <w:tcW w:w="4531" w:type="dxa"/>
          </w:tcPr>
          <w:p w:rsidR="00DD792B" w:rsidRDefault="00DD792B" w:rsidP="00DD792B">
            <w:r>
              <w:t xml:space="preserve">Diverse teksten </w:t>
            </w:r>
          </w:p>
        </w:tc>
        <w:tc>
          <w:tcPr>
            <w:tcW w:w="4531" w:type="dxa"/>
          </w:tcPr>
          <w:p w:rsidR="00DD792B" w:rsidRDefault="00DD792B" w:rsidP="00DD792B">
            <w:pPr>
              <w:jc w:val="center"/>
            </w:pPr>
            <w:r>
              <w:t>22</w:t>
            </w:r>
          </w:p>
        </w:tc>
      </w:tr>
    </w:tbl>
    <w:p w:rsidR="00DD792B" w:rsidRDefault="00DD792B" w:rsidP="00DD792B">
      <w:pPr>
        <w:jc w:val="center"/>
      </w:pPr>
    </w:p>
    <w:p w:rsidR="00DD792B" w:rsidRPr="00D90A81" w:rsidRDefault="00DD792B" w:rsidP="00DD792B">
      <w:pPr>
        <w:pStyle w:val="Lijstalinea"/>
        <w:numPr>
          <w:ilvl w:val="0"/>
          <w:numId w:val="8"/>
        </w:numPr>
      </w:pPr>
      <w:r>
        <w:t xml:space="preserve">tertiaire preventie </w:t>
      </w:r>
    </w:p>
    <w:tbl>
      <w:tblPr>
        <w:tblStyle w:val="Tabelraster"/>
        <w:tblW w:w="0" w:type="auto"/>
        <w:tblLook w:val="04A0" w:firstRow="1" w:lastRow="0" w:firstColumn="1" w:lastColumn="0" w:noHBand="0" w:noVBand="1"/>
      </w:tblPr>
      <w:tblGrid>
        <w:gridCol w:w="4531"/>
        <w:gridCol w:w="4531"/>
      </w:tblGrid>
      <w:tr w:rsidR="00DD792B" w:rsidTr="00DD792B">
        <w:tc>
          <w:tcPr>
            <w:tcW w:w="4531" w:type="dxa"/>
          </w:tcPr>
          <w:p w:rsidR="00DD792B" w:rsidRDefault="00DD792B" w:rsidP="001A25F4"/>
        </w:tc>
        <w:tc>
          <w:tcPr>
            <w:tcW w:w="4531" w:type="dxa"/>
          </w:tcPr>
          <w:p w:rsidR="00DD792B" w:rsidRDefault="00DD792B" w:rsidP="00DD792B">
            <w:pPr>
              <w:jc w:val="center"/>
            </w:pPr>
            <w:r>
              <w:t>Limo</w:t>
            </w:r>
          </w:p>
        </w:tc>
      </w:tr>
      <w:tr w:rsidR="00DD792B" w:rsidTr="00DD792B">
        <w:tc>
          <w:tcPr>
            <w:tcW w:w="4531" w:type="dxa"/>
          </w:tcPr>
          <w:p w:rsidR="00DD792B" w:rsidRDefault="00DD792B" w:rsidP="001A25F4">
            <w:r>
              <w:t>Hits</w:t>
            </w:r>
          </w:p>
        </w:tc>
        <w:tc>
          <w:tcPr>
            <w:tcW w:w="4531" w:type="dxa"/>
          </w:tcPr>
          <w:p w:rsidR="00DD792B" w:rsidRDefault="00DD792B" w:rsidP="00DD792B">
            <w:pPr>
              <w:jc w:val="center"/>
            </w:pPr>
            <w:r>
              <w:t>39</w:t>
            </w:r>
          </w:p>
        </w:tc>
      </w:tr>
      <w:tr w:rsidR="00DD792B" w:rsidTr="00DD792B">
        <w:tc>
          <w:tcPr>
            <w:tcW w:w="4531" w:type="dxa"/>
          </w:tcPr>
          <w:p w:rsidR="00DD792B" w:rsidRDefault="00DD792B" w:rsidP="001A25F4">
            <w:r>
              <w:t xml:space="preserve">Boeken </w:t>
            </w:r>
          </w:p>
        </w:tc>
        <w:tc>
          <w:tcPr>
            <w:tcW w:w="4531" w:type="dxa"/>
          </w:tcPr>
          <w:p w:rsidR="00DD792B" w:rsidRDefault="00DD792B" w:rsidP="00DD792B">
            <w:pPr>
              <w:jc w:val="center"/>
            </w:pPr>
            <w:r>
              <w:t>34</w:t>
            </w:r>
          </w:p>
        </w:tc>
      </w:tr>
      <w:tr w:rsidR="00DD792B" w:rsidTr="00DD792B">
        <w:tc>
          <w:tcPr>
            <w:tcW w:w="4531" w:type="dxa"/>
          </w:tcPr>
          <w:p w:rsidR="00DD792B" w:rsidRDefault="00DD792B" w:rsidP="001A25F4">
            <w:r>
              <w:t>Video’s</w:t>
            </w:r>
          </w:p>
        </w:tc>
        <w:tc>
          <w:tcPr>
            <w:tcW w:w="4531" w:type="dxa"/>
          </w:tcPr>
          <w:p w:rsidR="00DD792B" w:rsidRDefault="00DD792B" w:rsidP="00DD792B">
            <w:pPr>
              <w:jc w:val="center"/>
            </w:pPr>
            <w:r>
              <w:t>/</w:t>
            </w:r>
          </w:p>
        </w:tc>
      </w:tr>
      <w:tr w:rsidR="00DD792B" w:rsidTr="00DD792B">
        <w:tc>
          <w:tcPr>
            <w:tcW w:w="4531" w:type="dxa"/>
          </w:tcPr>
          <w:p w:rsidR="00DD792B" w:rsidRDefault="00DD792B" w:rsidP="001A25F4">
            <w:r>
              <w:t>Artikels</w:t>
            </w:r>
          </w:p>
        </w:tc>
        <w:tc>
          <w:tcPr>
            <w:tcW w:w="4531" w:type="dxa"/>
          </w:tcPr>
          <w:p w:rsidR="00DD792B" w:rsidRDefault="00DD792B" w:rsidP="00DD792B">
            <w:pPr>
              <w:jc w:val="center"/>
            </w:pPr>
            <w:r>
              <w:t>/</w:t>
            </w:r>
          </w:p>
        </w:tc>
      </w:tr>
      <w:tr w:rsidR="00DD792B" w:rsidTr="00DD792B">
        <w:tc>
          <w:tcPr>
            <w:tcW w:w="4531" w:type="dxa"/>
          </w:tcPr>
          <w:p w:rsidR="00DD792B" w:rsidRDefault="00DD792B" w:rsidP="001A25F4">
            <w:r>
              <w:t xml:space="preserve">Eindwerken </w:t>
            </w:r>
          </w:p>
        </w:tc>
        <w:tc>
          <w:tcPr>
            <w:tcW w:w="4531" w:type="dxa"/>
          </w:tcPr>
          <w:p w:rsidR="00DD792B" w:rsidRDefault="00DD792B" w:rsidP="00DD792B">
            <w:pPr>
              <w:jc w:val="center"/>
            </w:pPr>
            <w:r>
              <w:t>12</w:t>
            </w:r>
          </w:p>
        </w:tc>
      </w:tr>
      <w:tr w:rsidR="00DD792B" w:rsidTr="00DD792B">
        <w:tc>
          <w:tcPr>
            <w:tcW w:w="4531" w:type="dxa"/>
          </w:tcPr>
          <w:p w:rsidR="00DD792B" w:rsidRDefault="00DD792B" w:rsidP="001A25F4">
            <w:r>
              <w:t xml:space="preserve">Diverse teksten </w:t>
            </w:r>
          </w:p>
        </w:tc>
        <w:tc>
          <w:tcPr>
            <w:tcW w:w="4531" w:type="dxa"/>
          </w:tcPr>
          <w:p w:rsidR="00DD792B" w:rsidRDefault="00DD792B" w:rsidP="00DD792B">
            <w:pPr>
              <w:jc w:val="center"/>
            </w:pPr>
            <w:r>
              <w:t>6</w:t>
            </w:r>
          </w:p>
        </w:tc>
      </w:tr>
    </w:tbl>
    <w:p w:rsidR="007322B2" w:rsidRDefault="007322B2" w:rsidP="001A25F4"/>
    <w:p w:rsidR="001A25F4" w:rsidRDefault="00D6390F" w:rsidP="00585D49">
      <w:pPr>
        <w:pStyle w:val="Kop2"/>
        <w:numPr>
          <w:ilvl w:val="1"/>
          <w:numId w:val="4"/>
        </w:numPr>
      </w:pPr>
      <w:bookmarkStart w:id="6" w:name="_Toc501488338"/>
      <w:r>
        <w:t>CRAP-test</w:t>
      </w:r>
      <w:bookmarkEnd w:id="6"/>
    </w:p>
    <w:p w:rsidR="00D6390F" w:rsidRDefault="00D6390F" w:rsidP="00D6390F"/>
    <w:p w:rsidR="00240E96" w:rsidRPr="00240E96" w:rsidRDefault="00240E96" w:rsidP="00240E96">
      <w:bookmarkStart w:id="7" w:name="_Hlk500264573"/>
      <w:r>
        <w:t xml:space="preserve">De Wit,E.(2011). </w:t>
      </w:r>
      <w:r w:rsidRPr="00240E96">
        <w:rPr>
          <w:i/>
        </w:rPr>
        <w:t>Bevolkingsaanbevelingen voor de primaire preventie van colorectale kanker.</w:t>
      </w:r>
      <w:r>
        <w:rPr>
          <w:i/>
        </w:rPr>
        <w:t xml:space="preserve"> </w:t>
      </w:r>
      <w:r>
        <w:rPr>
          <w:rFonts w:cstheme="minorHAnsi"/>
        </w:rPr>
        <w:t xml:space="preserve">[einwerk]. Geraadpleegd via </w:t>
      </w:r>
      <w:r w:rsidRPr="00240E96">
        <w:rPr>
          <w:rFonts w:cstheme="minorHAnsi"/>
        </w:rPr>
        <w:t>http://depot.lias.be/delivery/DeliveryManagerServlet?dps_pid=IE3572192</w:t>
      </w:r>
      <w:r>
        <w:rPr>
          <w:rFonts w:cstheme="minorHAnsi"/>
        </w:rPr>
        <w:t>.</w:t>
      </w:r>
    </w:p>
    <w:bookmarkEnd w:id="7"/>
    <w:p w:rsidR="00D6390F" w:rsidRDefault="008C55A2" w:rsidP="008C55A2">
      <w:pPr>
        <w:pStyle w:val="Lijstalinea"/>
        <w:numPr>
          <w:ilvl w:val="0"/>
          <w:numId w:val="9"/>
        </w:numPr>
      </w:pPr>
      <w:r>
        <w:t xml:space="preserve">Currency / actualiteit </w:t>
      </w:r>
    </w:p>
    <w:p w:rsidR="00377317" w:rsidRDefault="00377317" w:rsidP="00377317">
      <w:r>
        <w:t xml:space="preserve">Het document (eindwerk) werd gemaakt in 2011. Dit is 6 jaar geleden en is daarbij dus nog altijd redelijk recent. </w:t>
      </w:r>
    </w:p>
    <w:p w:rsidR="008C55A2" w:rsidRDefault="00377317" w:rsidP="008C55A2">
      <w:pPr>
        <w:pStyle w:val="Lijstalinea"/>
        <w:numPr>
          <w:ilvl w:val="0"/>
          <w:numId w:val="9"/>
        </w:numPr>
      </w:pPr>
      <w:r>
        <w:t>Reliability / betrouwbaarheid</w:t>
      </w:r>
    </w:p>
    <w:p w:rsidR="00377317" w:rsidRDefault="00377317" w:rsidP="00377317">
      <w:r>
        <w:t xml:space="preserve">Op het einde van het document staat de literatuurlijst met daarin al haar bronnen met een nummer voor. In haar tekst gebruikt ze dan deze nummers om naar de bron te verwijzen. </w:t>
      </w:r>
    </w:p>
    <w:p w:rsidR="00377317" w:rsidRDefault="00377317" w:rsidP="00377317">
      <w:r>
        <w:t xml:space="preserve">Het is een eindwerk en moet dus objectief zijn en niet partijdig. Het gaat dus niet om iemands mening en hierbij dus bruikbaar in mijn onderzoek. </w:t>
      </w:r>
    </w:p>
    <w:p w:rsidR="00377317" w:rsidRDefault="00377317" w:rsidP="008C55A2">
      <w:pPr>
        <w:pStyle w:val="Lijstalinea"/>
        <w:numPr>
          <w:ilvl w:val="0"/>
          <w:numId w:val="9"/>
        </w:numPr>
      </w:pPr>
      <w:r>
        <w:t xml:space="preserve">Authority / autoriteit </w:t>
      </w:r>
    </w:p>
    <w:p w:rsidR="00377317" w:rsidRDefault="00E46711" w:rsidP="00377317">
      <w:r>
        <w:t>Het eindwerk werd geschreven door Evelyne De Wit.  Zij heeft een gelijkaardige richting gestudeerd en weet dus wel het een en het ander van het vak maar is daarvoor geen expert.</w:t>
      </w:r>
    </w:p>
    <w:p w:rsidR="008A7A0D" w:rsidRDefault="008A7A0D" w:rsidP="00377317"/>
    <w:p w:rsidR="008A7A0D" w:rsidRDefault="008A7A0D" w:rsidP="00377317"/>
    <w:p w:rsidR="008A7A0D" w:rsidRDefault="008A7A0D" w:rsidP="00377317"/>
    <w:p w:rsidR="00377317" w:rsidRDefault="00377317" w:rsidP="008C55A2">
      <w:pPr>
        <w:pStyle w:val="Lijstalinea"/>
        <w:numPr>
          <w:ilvl w:val="0"/>
          <w:numId w:val="9"/>
        </w:numPr>
      </w:pPr>
      <w:r>
        <w:lastRenderedPageBreak/>
        <w:t xml:space="preserve">Point of view / objectiviteit </w:t>
      </w:r>
    </w:p>
    <w:p w:rsidR="009A6C33" w:rsidRDefault="00E46711" w:rsidP="00E46711">
      <w:r>
        <w:t>Het document is geschreven om mensen in te lichten over de primaire preventie bij colorectale kanker. Het doelpubliek zijn mensen die met colorectale kanker in contact komen. Het is niet voor kinderen of jongeren want deze zullen er in het algemeen niet veel over weten. Het komt geen reclame op bij dit eindwerk.</w:t>
      </w:r>
    </w:p>
    <w:p w:rsidR="00E46711" w:rsidRDefault="00E46711" w:rsidP="00E46711">
      <w:r>
        <w:t xml:space="preserve"> </w:t>
      </w:r>
      <w:r w:rsidR="009A6C33" w:rsidRPr="009A6C33">
        <w:t>Quak, S., heilbron , j., &amp; meijer, j. (2016). primaire preventie van chronische ziekten: obstakels, stand van zaken en perspectieven . tijdschrift voor gezondheidswetenschappen , 33-40.</w:t>
      </w:r>
    </w:p>
    <w:p w:rsidR="009A6C33" w:rsidRDefault="009A6C33" w:rsidP="00E46711"/>
    <w:p w:rsidR="009A6C33" w:rsidRDefault="009A6C33" w:rsidP="009A6C33">
      <w:pPr>
        <w:pStyle w:val="Lijstalinea"/>
        <w:numPr>
          <w:ilvl w:val="0"/>
          <w:numId w:val="10"/>
        </w:numPr>
      </w:pPr>
      <w:r>
        <w:t>currency / actualiteit</w:t>
      </w:r>
    </w:p>
    <w:p w:rsidR="00A07030" w:rsidRDefault="00A07030" w:rsidP="00A07030">
      <w:r>
        <w:t>Het artikel werd verleden jaar geschreven dus de kans dat er veel veranderd is is klein. Het is dan ook een heel actueel thema.</w:t>
      </w:r>
    </w:p>
    <w:p w:rsidR="009A6C33" w:rsidRDefault="009A6C33" w:rsidP="009A6C33">
      <w:pPr>
        <w:pStyle w:val="Lijstalinea"/>
        <w:numPr>
          <w:ilvl w:val="0"/>
          <w:numId w:val="10"/>
        </w:numPr>
      </w:pPr>
      <w:r>
        <w:t xml:space="preserve">reliability / betrouwbaarheid </w:t>
      </w:r>
    </w:p>
    <w:p w:rsidR="00A07030" w:rsidRDefault="00A07030" w:rsidP="00A07030">
      <w:r>
        <w:t>Het artikel heeft een literatuurlijkst van 23 bronnen. Deze 3 auteur hebben dus goed hun bronnen geraadpleegd wat het artikel meer betrouwbaar maakt. Het artikel heeft dan ook een goed doorgronde achtergrond en is dus zeker niet objectief.</w:t>
      </w:r>
    </w:p>
    <w:p w:rsidR="009A6C33" w:rsidRDefault="009A6C33" w:rsidP="009A6C33">
      <w:pPr>
        <w:pStyle w:val="Lijstalinea"/>
        <w:numPr>
          <w:ilvl w:val="0"/>
          <w:numId w:val="10"/>
        </w:numPr>
      </w:pPr>
      <w:r>
        <w:t xml:space="preserve">authority / autoriteit </w:t>
      </w:r>
    </w:p>
    <w:p w:rsidR="00A07030" w:rsidRDefault="00A07030" w:rsidP="00A07030">
      <w:r>
        <w:t xml:space="preserve">Dit artikel is geschreven door 3 auteurs. Sander Quak is een docent bedrijfskunde aan de Hogeschool van Rotterdam. Johan heilbron is docent sociologie aan de universiteit van Rotterdam en </w:t>
      </w:r>
      <w:r w:rsidR="00B3451E">
        <w:t xml:space="preserve">Jessica Meijer </w:t>
      </w:r>
      <w:r w:rsidR="007F58D1">
        <w:t>studeerde af als manager van de universiteit van Rotterdam. Alle auteurs hebben dus een hoof diploma maar niet allemaal met betrekking tot het onderwerp.</w:t>
      </w:r>
    </w:p>
    <w:p w:rsidR="009A6C33" w:rsidRDefault="009A6C33" w:rsidP="009A6C33">
      <w:pPr>
        <w:pStyle w:val="Lijstalinea"/>
        <w:numPr>
          <w:ilvl w:val="0"/>
          <w:numId w:val="10"/>
        </w:numPr>
      </w:pPr>
      <w:r>
        <w:t xml:space="preserve">point of view / objectiviteit </w:t>
      </w:r>
    </w:p>
    <w:p w:rsidR="007F58D1" w:rsidRDefault="007F58D1" w:rsidP="009A6C33">
      <w:r>
        <w:t xml:space="preserve">Het artikel is geschreven om mensen in te lichten wat de obstakels zijn en wat je kan doen bij chronische ziekten. Dit artikel is vooral voor mensen die hier betrekking of baad bij hebben maar dus zeker niet voor kinderen of jongeren. Het kan nuttig zijn voor mensen die kampen met een chronische ziekte om misschien om te leren hoe je met sommige dingen kan omgaan. </w:t>
      </w:r>
      <w:r w:rsidR="00BE18E2">
        <w:t xml:space="preserve">Er wordt niet speciaal reclame gemaakt </w:t>
      </w:r>
    </w:p>
    <w:p w:rsidR="00D44581" w:rsidRDefault="00D44581" w:rsidP="00D44581"/>
    <w:p w:rsidR="007F58D1" w:rsidRDefault="00D44581" w:rsidP="00D44581">
      <w:r>
        <w:t>Linden, K. (2009). Zakboek ziektebeelden Dermatologie. Houten : Bohn Stafleu van Loghum.</w:t>
      </w:r>
    </w:p>
    <w:p w:rsidR="009A6C33" w:rsidRDefault="009A6C33" w:rsidP="009A6C33"/>
    <w:p w:rsidR="008A7A0D" w:rsidRDefault="008A7A0D" w:rsidP="009A6C33"/>
    <w:p w:rsidR="008A7A0D" w:rsidRDefault="008A7A0D" w:rsidP="009A6C33"/>
    <w:p w:rsidR="008A7A0D" w:rsidRDefault="008A7A0D" w:rsidP="009A6C33"/>
    <w:p w:rsidR="008A7A0D" w:rsidRDefault="008A7A0D" w:rsidP="009A6C33"/>
    <w:p w:rsidR="008A7A0D" w:rsidRDefault="008A7A0D" w:rsidP="009A6C33"/>
    <w:p w:rsidR="008A7A0D" w:rsidRDefault="008A7A0D" w:rsidP="009A6C33"/>
    <w:p w:rsidR="008A7A0D" w:rsidRDefault="008A7A0D" w:rsidP="009A6C33"/>
    <w:p w:rsidR="00D44581" w:rsidRDefault="00D44581" w:rsidP="00BE18E2">
      <w:pPr>
        <w:pStyle w:val="Lijstalinea"/>
        <w:numPr>
          <w:ilvl w:val="0"/>
          <w:numId w:val="11"/>
        </w:numPr>
      </w:pPr>
      <w:r>
        <w:lastRenderedPageBreak/>
        <w:t>currency / actualiteit</w:t>
      </w:r>
    </w:p>
    <w:p w:rsidR="00D44581" w:rsidRDefault="00D44581" w:rsidP="00D44581">
      <w:r>
        <w:t xml:space="preserve">Het boek is geschreven in 2009 en is dus 8 jaar oud. Het boek is dus niet meer zo recent maar ook nog niet echt oud. </w:t>
      </w:r>
    </w:p>
    <w:p w:rsidR="00D44581" w:rsidRDefault="00D44581" w:rsidP="00D44581">
      <w:pPr>
        <w:pStyle w:val="Lijstalinea"/>
        <w:numPr>
          <w:ilvl w:val="0"/>
          <w:numId w:val="11"/>
        </w:numPr>
      </w:pPr>
      <w:r>
        <w:t xml:space="preserve">reliability / betrouwbaarheid </w:t>
      </w:r>
    </w:p>
    <w:p w:rsidR="00D44581" w:rsidRDefault="00D44581" w:rsidP="00D44581">
      <w:r>
        <w:t xml:space="preserve">Het boek heeft een literatuurlijst met 6 bronnen. Dit is niet superveel. </w:t>
      </w:r>
    </w:p>
    <w:p w:rsidR="00D44581" w:rsidRDefault="00D44581" w:rsidP="00D44581">
      <w:pPr>
        <w:pStyle w:val="Lijstalinea"/>
        <w:numPr>
          <w:ilvl w:val="0"/>
          <w:numId w:val="11"/>
        </w:numPr>
      </w:pPr>
      <w:r>
        <w:t xml:space="preserve">authority / autoriteit </w:t>
      </w:r>
    </w:p>
    <w:p w:rsidR="00D44581" w:rsidRDefault="00D44581" w:rsidP="00D44581">
      <w:r>
        <w:t>Karin Linden heeft een hele reeks zakboeken geschreven en heeft hier duidelijk kennis van.</w:t>
      </w:r>
    </w:p>
    <w:p w:rsidR="00D44581" w:rsidRDefault="00D44581" w:rsidP="00D44581">
      <w:pPr>
        <w:pStyle w:val="Lijstalinea"/>
        <w:numPr>
          <w:ilvl w:val="0"/>
          <w:numId w:val="11"/>
        </w:numPr>
      </w:pPr>
      <w:r>
        <w:t xml:space="preserve">point of view / objectiviteit </w:t>
      </w:r>
    </w:p>
    <w:p w:rsidR="00BE18E2" w:rsidRDefault="00BE18E2" w:rsidP="00BE18E2">
      <w:r>
        <w:t xml:space="preserve">Dit boek is geschreven om kennis op te doen van het thema bv dermatologie. Het kan helpen bij studenten voor hun studie of voor mensen die afgestudeerd zijn en nu en dan nog eens hun kennis willen herlezen want alles staat er nog eens in het kort beschreven. Er wordt niet speciaal reclame gemaakt </w:t>
      </w:r>
    </w:p>
    <w:p w:rsidR="00BE18E2" w:rsidRDefault="00BE18E2" w:rsidP="00BE18E2">
      <w:pPr>
        <w:pStyle w:val="Kop2"/>
        <w:numPr>
          <w:ilvl w:val="1"/>
          <w:numId w:val="4"/>
        </w:numPr>
      </w:pPr>
      <w:bookmarkStart w:id="8" w:name="_Toc501488339"/>
      <w:r>
        <w:t>Kritische terugblik</w:t>
      </w:r>
      <w:bookmarkEnd w:id="8"/>
      <w:r>
        <w:t xml:space="preserve"> </w:t>
      </w:r>
    </w:p>
    <w:p w:rsidR="00BE18E2" w:rsidRDefault="00BE18E2" w:rsidP="00BE18E2"/>
    <w:p w:rsidR="00BE18E2" w:rsidRDefault="00BE18E2" w:rsidP="00BE18E2">
      <w:r>
        <w:t xml:space="preserve">Het zoekproces verliep niet altijd even vlot. Het is niet altijd gemakkelijk om een goeie bron te vinden op het internet die wel degelijk kan vertrouwen. Eenmaal je een vond was het niet zo moeilijk om de opdracht in te vullen. </w:t>
      </w:r>
    </w:p>
    <w:p w:rsidR="00BE18E2" w:rsidRDefault="00BE18E2" w:rsidP="00BE18E2">
      <w:r>
        <w:t>Voor ‘primaire preventie’ zou ik geen andere trefwoorden gebruiken omdat je nog redelijk veel bij die woorden vind maar bij ‘tertiaire preventie’ vind je al veel minder en daar zou het misschien we handig zijn om trefwoorden zoals ‘gevolgen ziekte verminderen</w:t>
      </w:r>
      <w:r w:rsidR="00AE6E69">
        <w:t>’. Het is dan wel een soort uitleg maar je vindt direct meer hits. Bij ‘tertiaire preventie’ vind je op google 98.000 hits terwijl je bij de zelfde zoekmachine bij ‘gevolgen ziekte verminderen 274.000 hits vindt.</w:t>
      </w:r>
    </w:p>
    <w:p w:rsidR="00AE6E69" w:rsidRDefault="00AE6E69" w:rsidP="00BE18E2">
      <w:r>
        <w:t xml:space="preserve">Je vond het meest artikels en eindwerken als brontypes vooral omdat veel schrijvers hun boeken niet gratis online plaatsen. </w:t>
      </w:r>
    </w:p>
    <w:p w:rsidR="009B54DD" w:rsidRDefault="00AE6E69" w:rsidP="00BE18E2">
      <w:r>
        <w:t xml:space="preserve">Via google en Yahoo vind je vooral als eerste de Wikipedia-pagina dus zal ik waarschijnlijk nog wat verder zoeken naar zoekmachines waarbij je andere, meer betrouwbare informatie terug kan vinden. </w:t>
      </w:r>
    </w:p>
    <w:p w:rsidR="009B54DD" w:rsidRDefault="009B54DD" w:rsidP="00BE18E2"/>
    <w:p w:rsidR="00AE6E69" w:rsidRDefault="00AE6E69" w:rsidP="00AE6E69">
      <w:pPr>
        <w:pStyle w:val="Kop2"/>
        <w:numPr>
          <w:ilvl w:val="1"/>
          <w:numId w:val="4"/>
        </w:numPr>
      </w:pPr>
      <w:bookmarkStart w:id="9" w:name="_Toc501488340"/>
      <w:r>
        <w:t>infor</w:t>
      </w:r>
      <w:r w:rsidR="009B54DD">
        <w:t>mat</w:t>
      </w:r>
      <w:r>
        <w:t>ie- of onderzoeksvragen</w:t>
      </w:r>
      <w:bookmarkEnd w:id="9"/>
    </w:p>
    <w:p w:rsidR="00377317" w:rsidRDefault="00377317" w:rsidP="00AE6E69"/>
    <w:p w:rsidR="00AE6E69" w:rsidRDefault="006028A9" w:rsidP="00AE6E69">
      <w:r>
        <w:t>Alle bronnen die ik tot nu toe heb bekeken zijn de doelgroepen niet voor kinderen of jongeren dus mijn vraag luidt: ‘zijn er ook preventiegroepen die zich richten tot kinderen en jongeren?’</w:t>
      </w:r>
    </w:p>
    <w:p w:rsidR="006028A9" w:rsidRDefault="006028A9" w:rsidP="00AE6E69"/>
    <w:p w:rsidR="00377317" w:rsidRPr="00D6390F" w:rsidRDefault="00377317" w:rsidP="00377317">
      <w:pPr>
        <w:ind w:left="360"/>
      </w:pPr>
    </w:p>
    <w:p w:rsidR="00924525" w:rsidRDefault="00924525" w:rsidP="00924525"/>
    <w:p w:rsidR="006028A9" w:rsidRDefault="006028A9" w:rsidP="00924525"/>
    <w:p w:rsidR="006028A9" w:rsidRPr="00C24F2F" w:rsidRDefault="006028A9" w:rsidP="00924525"/>
    <w:p w:rsidR="00E2113D" w:rsidRDefault="00E2113D" w:rsidP="00E2113D">
      <w:pPr>
        <w:pStyle w:val="Kop1"/>
        <w:numPr>
          <w:ilvl w:val="0"/>
          <w:numId w:val="4"/>
        </w:numPr>
      </w:pPr>
      <w:bookmarkStart w:id="10" w:name="_Toc501488341"/>
      <w:r w:rsidRPr="00C24F2F">
        <w:lastRenderedPageBreak/>
        <w:t>Stap 2 : De basistekst</w:t>
      </w:r>
      <w:bookmarkEnd w:id="10"/>
    </w:p>
    <w:p w:rsidR="007503CF" w:rsidRDefault="007503CF" w:rsidP="007503CF"/>
    <w:p w:rsidR="00F336AC" w:rsidRDefault="00A01259" w:rsidP="00F336AC">
      <w:r>
        <w:t>Ik heb mijn basistekst gevonden via limo. Mijn tekst komt uit het tijdschrift voor psychiatrie  telt 10 pagina’s en 20 bronvermeldingen. Mijn tekst heet: ‘</w:t>
      </w:r>
      <w:bookmarkStart w:id="11" w:name="_Hlk500434651"/>
      <w:r w:rsidRPr="00A01259">
        <w:t>Ethisch advies over de preventie van zelfdoding in de geestelijke gezondheidszorg</w:t>
      </w:r>
      <w:r>
        <w:t>’</w:t>
      </w:r>
      <w:bookmarkEnd w:id="11"/>
      <w:r>
        <w:t xml:space="preserve">. </w:t>
      </w:r>
      <w:bookmarkStart w:id="12" w:name="_Hlk501473976"/>
      <w:r w:rsidR="00C43C8C">
        <w:fldChar w:fldCharType="begin"/>
      </w:r>
      <w:r w:rsidR="00C43C8C">
        <w:instrText xml:space="preserve"> HYPERLINK "https://lirias.kuleuven.be/bitstream/123456789/208899/2/Li%C3%A9geois%20e.a.%20-%20Preventie%20van%20zelfdoding%20-%20TvP%202009.pdf" </w:instrText>
      </w:r>
      <w:r w:rsidR="00C43C8C">
        <w:fldChar w:fldCharType="separate"/>
      </w:r>
      <w:r w:rsidR="00F336AC" w:rsidRPr="005C19F9">
        <w:rPr>
          <w:rStyle w:val="Hyperlink"/>
        </w:rPr>
        <w:t>https://lirias.kuleuven.be/bitstream/123456789/208899/2/Li%C3%A9geois%20e.a.%20-%20Preventie%20van%20zelfdoding%20-%20TvP%202009.pdf</w:t>
      </w:r>
      <w:r w:rsidR="00C43C8C">
        <w:rPr>
          <w:rStyle w:val="Hyperlink"/>
        </w:rPr>
        <w:fldChar w:fldCharType="end"/>
      </w:r>
      <w:bookmarkEnd w:id="12"/>
    </w:p>
    <w:p w:rsidR="00A01259" w:rsidRDefault="00A01259" w:rsidP="007503CF"/>
    <w:p w:rsidR="00813F40" w:rsidRDefault="006E6036" w:rsidP="00813F40">
      <w:pPr>
        <w:pStyle w:val="Kop2"/>
        <w:numPr>
          <w:ilvl w:val="1"/>
          <w:numId w:val="4"/>
        </w:numPr>
      </w:pPr>
      <w:bookmarkStart w:id="13" w:name="_Toc501488342"/>
      <w:r>
        <w:t>B</w:t>
      </w:r>
      <w:r w:rsidR="00A01259">
        <w:t>ronvermelding</w:t>
      </w:r>
      <w:bookmarkEnd w:id="13"/>
    </w:p>
    <w:p w:rsidR="00A01259" w:rsidRDefault="00BA20B4" w:rsidP="00BA20B4">
      <w:bookmarkStart w:id="14" w:name="_Hlk500435084"/>
      <w:r>
        <w:t>Liegeois, A.Eneman, M. (2009).</w:t>
      </w:r>
      <w:r w:rsidRPr="00BA20B4">
        <w:t xml:space="preserve"> Ethisch advies over de preventie van zelfdoding in</w:t>
      </w:r>
      <w:r>
        <w:t xml:space="preserve"> de geestelijke gezondheidszorg. Tijdschrift</w:t>
      </w:r>
      <w:r w:rsidR="00F336AC">
        <w:t xml:space="preserve"> voor psychiatrie</w:t>
      </w:r>
      <w:r>
        <w:t>, (</w:t>
      </w:r>
      <w:r w:rsidR="00F336AC">
        <w:t>5</w:t>
      </w:r>
      <w:r>
        <w:t xml:space="preserve">), </w:t>
      </w:r>
      <w:r w:rsidR="00F336AC">
        <w:t>315-324</w:t>
      </w:r>
      <w:r>
        <w:t>.</w:t>
      </w:r>
      <w:r w:rsidR="00BA4F77">
        <w:t xml:space="preserve"> </w:t>
      </w:r>
      <w:r>
        <w:t>Geraadpleegd via</w:t>
      </w:r>
      <w:r w:rsidR="00BA4F77">
        <w:t xml:space="preserve"> </w:t>
      </w:r>
      <w:hyperlink r:id="rId8" w:history="1">
        <w:r w:rsidR="00BA4F77" w:rsidRPr="0047177D">
          <w:rPr>
            <w:rStyle w:val="Hyperlink"/>
          </w:rPr>
          <w:t>https://lirias.kuleuven.be/bitstream/123456789/208899/2/Li%C3%A9geois%20e.a.%20-%20Preventie%20van%20zelfdoding%20-%20TvP%202009.pdf</w:t>
        </w:r>
      </w:hyperlink>
    </w:p>
    <w:bookmarkEnd w:id="14"/>
    <w:p w:rsidR="007503CF" w:rsidRPr="00F336AC" w:rsidRDefault="00C43C8C" w:rsidP="00F336AC">
      <w:pPr>
        <w:spacing w:before="100" w:beforeAutospacing="1" w:after="100" w:afterAutospacing="1" w:line="240" w:lineRule="auto"/>
        <w:rPr>
          <w:rFonts w:ascii="Verdana" w:eastAsia="Times New Roman" w:hAnsi="Verdana" w:cs="Times New Roman"/>
          <w:color w:val="000000"/>
          <w:sz w:val="20"/>
          <w:szCs w:val="20"/>
          <w:lang w:eastAsia="nl-BE"/>
        </w:rPr>
      </w:pPr>
      <w:sdt>
        <w:sdtPr>
          <w:rPr>
            <w:rFonts w:ascii="Verdana" w:eastAsia="Times New Roman" w:hAnsi="Verdana" w:cs="Times New Roman"/>
            <w:color w:val="000000"/>
            <w:sz w:val="20"/>
            <w:szCs w:val="20"/>
            <w:lang w:eastAsia="nl-BE"/>
          </w:rPr>
          <w:id w:val="-1425496910"/>
          <w:citation/>
        </w:sdtPr>
        <w:sdtContent>
          <w:r w:rsidR="008010EF">
            <w:rPr>
              <w:rFonts w:ascii="Verdana" w:eastAsia="Times New Roman" w:hAnsi="Verdana" w:cs="Times New Roman"/>
              <w:color w:val="000000"/>
              <w:sz w:val="20"/>
              <w:szCs w:val="20"/>
              <w:lang w:eastAsia="nl-BE"/>
            </w:rPr>
            <w:fldChar w:fldCharType="begin"/>
          </w:r>
          <w:r w:rsidR="008010EF">
            <w:rPr>
              <w:rFonts w:ascii="Verdana" w:eastAsia="Times New Roman" w:hAnsi="Verdana" w:cs="Times New Roman"/>
              <w:color w:val="000000"/>
              <w:sz w:val="20"/>
              <w:szCs w:val="20"/>
              <w:lang w:eastAsia="nl-BE"/>
            </w:rPr>
            <w:instrText xml:space="preserve"> CITATION DeW11 \l 2067 </w:instrText>
          </w:r>
          <w:r w:rsidR="008010EF">
            <w:rPr>
              <w:rFonts w:ascii="Verdana" w:eastAsia="Times New Roman" w:hAnsi="Verdana" w:cs="Times New Roman"/>
              <w:color w:val="000000"/>
              <w:sz w:val="20"/>
              <w:szCs w:val="20"/>
              <w:lang w:eastAsia="nl-BE"/>
            </w:rPr>
            <w:fldChar w:fldCharType="separate"/>
          </w:r>
          <w:r w:rsidR="008010EF" w:rsidRPr="008010EF">
            <w:rPr>
              <w:rFonts w:ascii="Verdana" w:eastAsia="Times New Roman" w:hAnsi="Verdana" w:cs="Times New Roman"/>
              <w:noProof/>
              <w:color w:val="000000"/>
              <w:sz w:val="20"/>
              <w:szCs w:val="20"/>
              <w:lang w:eastAsia="nl-BE"/>
            </w:rPr>
            <w:t>(De Wit, 2011)</w:t>
          </w:r>
          <w:r w:rsidR="008010EF">
            <w:rPr>
              <w:rFonts w:ascii="Verdana" w:eastAsia="Times New Roman" w:hAnsi="Verdana" w:cs="Times New Roman"/>
              <w:color w:val="000000"/>
              <w:sz w:val="20"/>
              <w:szCs w:val="20"/>
              <w:lang w:eastAsia="nl-BE"/>
            </w:rPr>
            <w:fldChar w:fldCharType="end"/>
          </w:r>
        </w:sdtContent>
      </w:sdt>
    </w:p>
    <w:p w:rsidR="006E6036" w:rsidRDefault="006E6036" w:rsidP="006E6036">
      <w:pPr>
        <w:pStyle w:val="Kop2"/>
        <w:numPr>
          <w:ilvl w:val="1"/>
          <w:numId w:val="4"/>
        </w:numPr>
      </w:pPr>
      <w:bookmarkStart w:id="15" w:name="_Toc501488343"/>
      <w:r>
        <w:t>Bronvermelding bis</w:t>
      </w:r>
      <w:bookmarkEnd w:id="15"/>
    </w:p>
    <w:p w:rsidR="006E6036" w:rsidRDefault="006E6036" w:rsidP="006E6036"/>
    <w:p w:rsidR="00AA4693" w:rsidRDefault="00265880" w:rsidP="006E6036">
      <w:r>
        <w:t>‘’</w:t>
      </w:r>
      <w:r w:rsidR="00AA4693">
        <w:t>Bij de preventie van zelfdoding staan de waarden van beschermwaardigheid van het leven, de autonomie van de cliënten en de zorgrelatie tussen zorgverleners en cliënt op het spel.</w:t>
      </w:r>
      <w:r>
        <w:t xml:space="preserve">’’ </w:t>
      </w:r>
      <w:bookmarkStart w:id="16" w:name="_Hlk500492454"/>
      <w:r>
        <w:t xml:space="preserve">(Liégeois </w:t>
      </w:r>
      <w:r>
        <w:rPr>
          <w:rFonts w:cstheme="minorHAnsi"/>
        </w:rPr>
        <w:t>&amp;</w:t>
      </w:r>
      <w:r>
        <w:t xml:space="preserve"> Eneman, 2009)</w:t>
      </w:r>
      <w:bookmarkEnd w:id="16"/>
    </w:p>
    <w:p w:rsidR="00AA4693" w:rsidRDefault="00AA4693" w:rsidP="006E6036"/>
    <w:p w:rsidR="00AA4693" w:rsidRDefault="00265880" w:rsidP="006E6036">
      <w:r>
        <w:t xml:space="preserve">‘’Allereerst geeft het advies geen psychiatrische visie op de preventie van zelfdoding, maar beperkt het zich tot de ethische aspecten van preventie van zelfdoding.’’ </w:t>
      </w:r>
      <w:bookmarkStart w:id="17" w:name="_Hlk500493631"/>
      <w:r w:rsidRPr="00265880">
        <w:t>(Liégeois &amp; Eneman, 2009)</w:t>
      </w:r>
      <w:bookmarkEnd w:id="17"/>
    </w:p>
    <w:p w:rsidR="002E0D82" w:rsidRPr="006E6036" w:rsidRDefault="002E0D82" w:rsidP="006E6036"/>
    <w:p w:rsidR="006E6036" w:rsidRDefault="006E6036" w:rsidP="006E6036">
      <w:pPr>
        <w:pStyle w:val="Kop2"/>
        <w:numPr>
          <w:ilvl w:val="1"/>
          <w:numId w:val="4"/>
        </w:numPr>
      </w:pPr>
      <w:bookmarkStart w:id="18" w:name="_Toc501488344"/>
      <w:r>
        <w:t>Context</w:t>
      </w:r>
      <w:bookmarkEnd w:id="18"/>
      <w:r>
        <w:t xml:space="preserve"> </w:t>
      </w:r>
    </w:p>
    <w:p w:rsidR="002E0D82" w:rsidRDefault="002E0D82" w:rsidP="002E0D82"/>
    <w:p w:rsidR="002E0D82" w:rsidRDefault="00362312" w:rsidP="00C82810">
      <w:r>
        <w:t xml:space="preserve">De tekst komt uit het </w:t>
      </w:r>
      <w:r w:rsidR="002E0D82">
        <w:t>tijdschrift voor</w:t>
      </w:r>
      <w:r>
        <w:t xml:space="preserve"> </w:t>
      </w:r>
      <w:r w:rsidR="002E0D82">
        <w:t xml:space="preserve">psychiatrie </w:t>
      </w:r>
      <w:r>
        <w:t xml:space="preserve">en werd geschreven door </w:t>
      </w:r>
      <w:bookmarkStart w:id="19" w:name="_Hlk500493865"/>
      <w:r>
        <w:t xml:space="preserve"> </w:t>
      </w:r>
      <w:r w:rsidR="002E0D82">
        <w:t xml:space="preserve">A. Liégeois </w:t>
      </w:r>
      <w:r>
        <w:t>een ethicus</w:t>
      </w:r>
      <w:r w:rsidR="002E0D82">
        <w:t xml:space="preserve"> </w:t>
      </w:r>
      <w:r>
        <w:t xml:space="preserve">en </w:t>
      </w:r>
      <w:r w:rsidR="002E0D82">
        <w:t>M. Eneman een psychiater</w:t>
      </w:r>
      <w:bookmarkEnd w:id="19"/>
      <w:r>
        <w:t xml:space="preserve">.Dit waren de enige twee auteurs van dit stuk ze hebben natuurlijk wel een literatuurlijst.  De tekst is geschreven door twee professionelen. </w:t>
      </w:r>
      <w:r w:rsidR="00C82810">
        <w:t>De teskt is geschreven voor mensen die veel in contact komen met mensen die suïcidaal zijn. Deze professionelen hebben advies opgesteld in dit tijdschrift. Het is dus voor deze specifieke doelgroep besteed, mensen die te jong zijn of nog nooit in contact hebben gestaan met iemand die suïcidaal is zal deze tekst niet te begrijpen zijn. Deze tekst is dus meer voor professionelen in het vak van zelfdoding geschreven.</w:t>
      </w:r>
    </w:p>
    <w:p w:rsidR="00C82810" w:rsidRDefault="00C82810" w:rsidP="00C82810"/>
    <w:p w:rsidR="009B54DD" w:rsidRDefault="009B54DD" w:rsidP="00C82810"/>
    <w:p w:rsidR="009B54DD" w:rsidRDefault="009B54DD" w:rsidP="00C82810"/>
    <w:p w:rsidR="009B54DD" w:rsidRPr="002E0D82" w:rsidRDefault="009B54DD" w:rsidP="00C82810"/>
    <w:p w:rsidR="006E6036" w:rsidRDefault="006E6036" w:rsidP="006E6036">
      <w:pPr>
        <w:pStyle w:val="Kop2"/>
        <w:numPr>
          <w:ilvl w:val="1"/>
          <w:numId w:val="4"/>
        </w:numPr>
      </w:pPr>
      <w:bookmarkStart w:id="20" w:name="_Toc501488345"/>
      <w:r>
        <w:lastRenderedPageBreak/>
        <w:t>Auteur</w:t>
      </w:r>
      <w:r w:rsidR="00362312">
        <w:t>s</w:t>
      </w:r>
      <w:bookmarkEnd w:id="20"/>
    </w:p>
    <w:p w:rsidR="00362312" w:rsidRPr="00362312" w:rsidRDefault="00362312" w:rsidP="00362312"/>
    <w:p w:rsidR="00A66D17" w:rsidRDefault="00A66D17" w:rsidP="0049599B">
      <w:pPr>
        <w:jc w:val="both"/>
      </w:pPr>
      <w:r>
        <w:t xml:space="preserve">A. </w:t>
      </w:r>
      <w:r w:rsidR="00362312" w:rsidRPr="00362312">
        <w:t>Liégeois een ethicus, hoogleraar aan de faculteit Godgeleerdheid van de KU Leuven en stafmedewerker bij de Broeders van Liefde te Gent en M. Eneman een psychiater, hoofdgeneesheer in het Universitair Psychiatrisch Centrum Sint-Kamillus te Bierbeek en stafmedewerker bij de Broeders van Liefde te Gent. (Liégeois &amp; Eneman, 2009)</w:t>
      </w:r>
      <w:r>
        <w:t xml:space="preserve"> Bij de Broeders van Liefde zitten ze onder het onderdeel ‘palliatieve psychiatrie’ Dit is </w:t>
      </w:r>
      <w:r w:rsidRPr="00A66D17">
        <w:t xml:space="preserve"> een vorm van goede zorg die de autonomie van patiënten respecteert wanneer ze uitbehandeld lijken. Het is ook een wezenlijk onderdeel van een begeleidingstraject dat gericht is op het bieden van levensperspectief aan deze patiënten.</w:t>
      </w:r>
    </w:p>
    <w:p w:rsidR="00A66D17" w:rsidRPr="00362312" w:rsidRDefault="00A66D17" w:rsidP="0049599B">
      <w:pPr>
        <w:jc w:val="both"/>
      </w:pPr>
    </w:p>
    <w:p w:rsidR="006E6036" w:rsidRDefault="006E6036" w:rsidP="0049599B">
      <w:pPr>
        <w:pStyle w:val="Kop2"/>
        <w:numPr>
          <w:ilvl w:val="1"/>
          <w:numId w:val="4"/>
        </w:numPr>
        <w:jc w:val="both"/>
      </w:pPr>
      <w:bookmarkStart w:id="21" w:name="_Toc501488346"/>
      <w:r>
        <w:t>Structuur</w:t>
      </w:r>
      <w:bookmarkEnd w:id="21"/>
    </w:p>
    <w:p w:rsidR="0049599B" w:rsidRPr="0049599B" w:rsidRDefault="0049599B" w:rsidP="0049599B">
      <w:pPr>
        <w:jc w:val="both"/>
        <w:rPr>
          <w:color w:val="FF0000"/>
        </w:rPr>
      </w:pPr>
    </w:p>
    <w:p w:rsidR="0049599B" w:rsidRPr="0049599B" w:rsidRDefault="0049599B" w:rsidP="0049599B">
      <w:pPr>
        <w:jc w:val="both"/>
        <w:rPr>
          <w:color w:val="000000" w:themeColor="text1"/>
        </w:rPr>
      </w:pPr>
      <w:r>
        <w:rPr>
          <w:color w:val="000000" w:themeColor="text1"/>
        </w:rPr>
        <w:t xml:space="preserve">De tekst kent een duidelijke structuur en is duidelijk opgebouwd. Bovenaan de pagina staat de titel met daaronder de schrijvers vermeld. Daaronder hen je een korte samenvatting van de tekst en de trefwoorden. Elke alinea die erop volgt heeft zijn eigen tussentitel. Op het einde staat er een besluit met daaronder de literatuurlijst. De literatuurlijst is opgebouwd volgens de regels van APA bijvoorbeeld de bronnen staan alfabetisch. Hierop volgt een korte samenvatting over de auteurs. De tekst sluit af met de korte samenvatting en de sleutelwoorden in het Engels. Afwisselend bovenaan de pagina staan de schrijvers en de titel vermeld. In de voetnoot wordt telkens de naam van het artikels vermeld (tijdschrift voor psychiatrie) plus het jaar van uitkomst en het volume.  </w:t>
      </w:r>
    </w:p>
    <w:p w:rsidR="0049599B" w:rsidRPr="0049599B" w:rsidRDefault="0049599B" w:rsidP="0049599B">
      <w:pPr>
        <w:rPr>
          <w:color w:val="FF0000"/>
        </w:rPr>
      </w:pPr>
      <w:r w:rsidRPr="0049599B">
        <w:rPr>
          <w:color w:val="FF0000"/>
        </w:rPr>
        <w:t xml:space="preserve">. </w:t>
      </w:r>
    </w:p>
    <w:p w:rsidR="006E6036" w:rsidRDefault="00C43C8C" w:rsidP="006E6036">
      <w:pPr>
        <w:pStyle w:val="Kop2"/>
        <w:numPr>
          <w:ilvl w:val="1"/>
          <w:numId w:val="4"/>
        </w:numPr>
      </w:pPr>
      <w:bookmarkStart w:id="22" w:name="_Toc501488347"/>
      <w:r>
        <w:t>Gelijksoortige i</w:t>
      </w:r>
      <w:r w:rsidR="006E6036">
        <w:t>nfo</w:t>
      </w:r>
      <w:bookmarkEnd w:id="22"/>
      <w:r w:rsidR="006E6036">
        <w:t xml:space="preserve"> </w:t>
      </w:r>
    </w:p>
    <w:p w:rsidR="00C43C8C" w:rsidRDefault="00C43C8C" w:rsidP="00C43C8C"/>
    <w:p w:rsidR="00C43C8C" w:rsidRDefault="003A6F14" w:rsidP="003A6F14">
      <w:pPr>
        <w:pStyle w:val="Lijstalinea"/>
        <w:numPr>
          <w:ilvl w:val="0"/>
          <w:numId w:val="17"/>
        </w:numPr>
      </w:pPr>
      <w:r>
        <w:t xml:space="preserve">Op de eerste en laatste pagina komt dezelfde info voor maar dan in het Engels in plaats van het Nederlands. </w:t>
      </w:r>
    </w:p>
    <w:p w:rsidR="003A6F14" w:rsidRDefault="007F1EE3" w:rsidP="007F1EE3">
      <w:pPr>
        <w:pStyle w:val="Lijstalinea"/>
        <w:numPr>
          <w:ilvl w:val="0"/>
          <w:numId w:val="17"/>
        </w:numPr>
      </w:pPr>
      <w:r>
        <w:t>De trefwoorden komen heel veel terug.</w:t>
      </w:r>
    </w:p>
    <w:p w:rsidR="007F1EE3" w:rsidRDefault="007F1EE3" w:rsidP="007F1EE3">
      <w:pPr>
        <w:pStyle w:val="Lijstalinea"/>
        <w:numPr>
          <w:ilvl w:val="0"/>
          <w:numId w:val="17"/>
        </w:numPr>
      </w:pPr>
      <w:r>
        <w:t>Heel wat ethische zaken komen meerdere keren voor.</w:t>
      </w:r>
    </w:p>
    <w:p w:rsidR="007F1EE3" w:rsidRDefault="007F1EE3" w:rsidP="007F1EE3">
      <w:pPr>
        <w:pStyle w:val="Lijstalinea"/>
        <w:numPr>
          <w:ilvl w:val="0"/>
          <w:numId w:val="17"/>
        </w:numPr>
      </w:pPr>
      <w:r>
        <w:t>Wat in het besluit en de samenvatting staat heeft veel met elkaar te maken.</w:t>
      </w:r>
    </w:p>
    <w:p w:rsidR="003A6F14" w:rsidRDefault="003A6F14" w:rsidP="003A6F14"/>
    <w:p w:rsidR="000E3069" w:rsidRDefault="000E3069" w:rsidP="003A6F14"/>
    <w:p w:rsidR="000E3069" w:rsidRDefault="000E3069" w:rsidP="003A6F14"/>
    <w:p w:rsidR="000E3069" w:rsidRDefault="000E3069" w:rsidP="003A6F14"/>
    <w:p w:rsidR="000E3069" w:rsidRDefault="000E3069" w:rsidP="003A6F14"/>
    <w:p w:rsidR="000E3069" w:rsidRDefault="000E3069" w:rsidP="003A6F14"/>
    <w:p w:rsidR="009B54DD" w:rsidRDefault="009B54DD" w:rsidP="003A6F14"/>
    <w:p w:rsidR="009B54DD" w:rsidRDefault="009B54DD" w:rsidP="003A6F14"/>
    <w:p w:rsidR="009B54DD" w:rsidRDefault="009B54DD" w:rsidP="003A6F14"/>
    <w:p w:rsidR="009B54DD" w:rsidRPr="00C43C8C" w:rsidRDefault="009B54DD" w:rsidP="003A6F14"/>
    <w:p w:rsidR="006E6036" w:rsidRDefault="006E6036" w:rsidP="006E6036">
      <w:pPr>
        <w:pStyle w:val="Kop2"/>
        <w:numPr>
          <w:ilvl w:val="1"/>
          <w:numId w:val="4"/>
        </w:numPr>
      </w:pPr>
      <w:bookmarkStart w:id="23" w:name="_Toc501488348"/>
      <w:r>
        <w:lastRenderedPageBreak/>
        <w:t>Lijsten</w:t>
      </w:r>
      <w:bookmarkEnd w:id="23"/>
    </w:p>
    <w:p w:rsidR="003A6F14" w:rsidRDefault="003A6F14" w:rsidP="003A6F14"/>
    <w:tbl>
      <w:tblPr>
        <w:tblStyle w:val="Tabelraster"/>
        <w:tblW w:w="0" w:type="auto"/>
        <w:tblLook w:val="04A0" w:firstRow="1" w:lastRow="0" w:firstColumn="1" w:lastColumn="0" w:noHBand="0" w:noVBand="1"/>
      </w:tblPr>
      <w:tblGrid>
        <w:gridCol w:w="4531"/>
        <w:gridCol w:w="4531"/>
      </w:tblGrid>
      <w:tr w:rsidR="003A6F14" w:rsidTr="003A6F14">
        <w:tc>
          <w:tcPr>
            <w:tcW w:w="4531" w:type="dxa"/>
          </w:tcPr>
          <w:p w:rsidR="003A6F14" w:rsidRDefault="003A6F14" w:rsidP="003A6F14">
            <w:r>
              <w:t xml:space="preserve">Organisaties </w:t>
            </w:r>
          </w:p>
          <w:p w:rsidR="003A6F14" w:rsidRDefault="003A6F14" w:rsidP="003A6F14"/>
        </w:tc>
        <w:tc>
          <w:tcPr>
            <w:tcW w:w="4531" w:type="dxa"/>
          </w:tcPr>
          <w:p w:rsidR="003A6F14" w:rsidRDefault="003A6F14" w:rsidP="003A6F14">
            <w:pPr>
              <w:pStyle w:val="Lijstalinea"/>
              <w:numPr>
                <w:ilvl w:val="0"/>
                <w:numId w:val="5"/>
              </w:numPr>
            </w:pPr>
            <w:r>
              <w:t>Broeders van Liefde</w:t>
            </w:r>
          </w:p>
          <w:p w:rsidR="00062DA1" w:rsidRDefault="00062DA1" w:rsidP="00062DA1">
            <w:r>
              <w:t>contactgegevens</w:t>
            </w:r>
          </w:p>
          <w:p w:rsidR="00062DA1" w:rsidRDefault="00062DA1" w:rsidP="00062DA1">
            <w:pPr>
              <w:pStyle w:val="Lijstalinea"/>
              <w:numPr>
                <w:ilvl w:val="0"/>
                <w:numId w:val="18"/>
              </w:numPr>
            </w:pPr>
            <w:r>
              <w:t xml:space="preserve">Stropstraat 119 Gent </w:t>
            </w:r>
          </w:p>
          <w:p w:rsidR="00062DA1" w:rsidRDefault="00062DA1" w:rsidP="00062DA1">
            <w:pPr>
              <w:pStyle w:val="Lijstalinea"/>
              <w:numPr>
                <w:ilvl w:val="0"/>
                <w:numId w:val="18"/>
              </w:numPr>
            </w:pPr>
            <w:r>
              <w:t xml:space="preserve">telefoon: 09 221 45 45 </w:t>
            </w:r>
          </w:p>
          <w:p w:rsidR="00062DA1" w:rsidRDefault="00062DA1" w:rsidP="00062DA1">
            <w:r>
              <w:t xml:space="preserve">doelgroep </w:t>
            </w:r>
          </w:p>
          <w:p w:rsidR="00062DA1" w:rsidRDefault="00062DA1" w:rsidP="00062DA1">
            <w:pPr>
              <w:pStyle w:val="Lijstalinea"/>
              <w:numPr>
                <w:ilvl w:val="0"/>
                <w:numId w:val="18"/>
              </w:numPr>
            </w:pPr>
            <w:r>
              <w:t>kinderen, jongeren en volwassenen bij de geestelijke gezondheidszorg (uiteenlopende psychische problemen)</w:t>
            </w:r>
          </w:p>
          <w:p w:rsidR="00062DA1" w:rsidRDefault="00062DA1" w:rsidP="00062DA1">
            <w:pPr>
              <w:pStyle w:val="Lijstalinea"/>
              <w:numPr>
                <w:ilvl w:val="0"/>
                <w:numId w:val="18"/>
              </w:numPr>
            </w:pPr>
            <w:r>
              <w:t>ouderen en bejaarden bij de ouderenzorg</w:t>
            </w:r>
          </w:p>
          <w:p w:rsidR="00062DA1" w:rsidRDefault="00062DA1" w:rsidP="00062DA1"/>
        </w:tc>
      </w:tr>
      <w:tr w:rsidR="003A6F14" w:rsidTr="003A6F14">
        <w:tc>
          <w:tcPr>
            <w:tcW w:w="4531" w:type="dxa"/>
          </w:tcPr>
          <w:p w:rsidR="003A6F14" w:rsidRDefault="003A6F14" w:rsidP="003A6F14">
            <w:r>
              <w:t xml:space="preserve">Specialisten </w:t>
            </w:r>
          </w:p>
          <w:p w:rsidR="003A6F14" w:rsidRDefault="003A6F14" w:rsidP="003A6F14"/>
        </w:tc>
        <w:tc>
          <w:tcPr>
            <w:tcW w:w="4531" w:type="dxa"/>
          </w:tcPr>
          <w:p w:rsidR="003A6F14" w:rsidRDefault="00062DA1" w:rsidP="00062DA1">
            <w:pPr>
              <w:pStyle w:val="Lijstalinea"/>
              <w:numPr>
                <w:ilvl w:val="0"/>
                <w:numId w:val="5"/>
              </w:numPr>
            </w:pPr>
            <w:r>
              <w:t>A. Liégeois</w:t>
            </w:r>
          </w:p>
          <w:p w:rsidR="000E3069" w:rsidRDefault="000E3069" w:rsidP="000E3069">
            <w:r>
              <w:t>Bron: kuleuven, 2017</w:t>
            </w:r>
          </w:p>
          <w:p w:rsidR="000E3069" w:rsidRDefault="000E3069" w:rsidP="000E3069">
            <w:r>
              <w:t>Hoogleraar aan de faculteit Godgeleerdheid van de KU Leuven en stafmedewerker bij de Broeders van Liefde.</w:t>
            </w:r>
          </w:p>
          <w:p w:rsidR="00062DA1" w:rsidRDefault="000E3069" w:rsidP="00062DA1">
            <w:r>
              <w:rPr>
                <w:noProof/>
              </w:rPr>
              <w:drawing>
                <wp:inline distT="0" distB="0" distL="0" distR="0" wp14:anchorId="4944740E" wp14:editId="42BF8159">
                  <wp:extent cx="1409700" cy="20002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000250"/>
                          </a:xfrm>
                          <a:prstGeom prst="rect">
                            <a:avLst/>
                          </a:prstGeom>
                        </pic:spPr>
                      </pic:pic>
                    </a:graphicData>
                  </a:graphic>
                </wp:inline>
              </w:drawing>
            </w:r>
          </w:p>
          <w:p w:rsidR="000E3069" w:rsidRDefault="000E3069" w:rsidP="00062DA1"/>
          <w:p w:rsidR="00062DA1" w:rsidRDefault="00062DA1" w:rsidP="00062DA1">
            <w:pPr>
              <w:pStyle w:val="Lijstalinea"/>
              <w:numPr>
                <w:ilvl w:val="0"/>
                <w:numId w:val="5"/>
              </w:numPr>
            </w:pPr>
            <w:r>
              <w:t>M. Eneman</w:t>
            </w:r>
          </w:p>
          <w:p w:rsidR="00D60DF3" w:rsidRDefault="00D60DF3" w:rsidP="00D60DF3">
            <w:r>
              <w:t>Bron: kerknet, 2016</w:t>
            </w:r>
          </w:p>
          <w:p w:rsidR="00D60DF3" w:rsidRDefault="00D60DF3" w:rsidP="000E3069">
            <w:r>
              <w:t>Psychiater en hoofdgeneesheer in het Universitair Psychiatrisch Centrum Sint-Kamilius te Bierbeek en stafmedewerker bij de Broeders van Liefde.</w:t>
            </w:r>
          </w:p>
          <w:p w:rsidR="00D60DF3" w:rsidRDefault="00D60DF3" w:rsidP="000E3069">
            <w:r>
              <w:rPr>
                <w:noProof/>
              </w:rPr>
              <w:drawing>
                <wp:inline distT="0" distB="0" distL="0" distR="0" wp14:anchorId="7A9FCE95" wp14:editId="2ABDEAE3">
                  <wp:extent cx="2689122" cy="10134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2539" cy="1014748"/>
                          </a:xfrm>
                          <a:prstGeom prst="rect">
                            <a:avLst/>
                          </a:prstGeom>
                        </pic:spPr>
                      </pic:pic>
                    </a:graphicData>
                  </a:graphic>
                </wp:inline>
              </w:drawing>
            </w:r>
          </w:p>
        </w:tc>
      </w:tr>
      <w:tr w:rsidR="003A6F14" w:rsidTr="003A6F14">
        <w:tc>
          <w:tcPr>
            <w:tcW w:w="4531" w:type="dxa"/>
          </w:tcPr>
          <w:p w:rsidR="003A6F14" w:rsidRDefault="003A6F14" w:rsidP="003A6F14">
            <w:r>
              <w:t xml:space="preserve">Vaktermen </w:t>
            </w:r>
          </w:p>
          <w:p w:rsidR="003A6F14" w:rsidRDefault="003A6F14" w:rsidP="003A6F14"/>
        </w:tc>
        <w:tc>
          <w:tcPr>
            <w:tcW w:w="4531" w:type="dxa"/>
          </w:tcPr>
          <w:p w:rsidR="00D60DF3" w:rsidRDefault="00D60DF3" w:rsidP="00D60DF3">
            <w:pPr>
              <w:pStyle w:val="Lijstalinea"/>
              <w:numPr>
                <w:ilvl w:val="0"/>
                <w:numId w:val="5"/>
              </w:numPr>
            </w:pPr>
            <w:r>
              <w:t>begeleidingscommissie:</w:t>
            </w:r>
          </w:p>
          <w:p w:rsidR="00D60DF3" w:rsidRDefault="00D60DF3" w:rsidP="00D60DF3">
            <w:pPr>
              <w:pStyle w:val="Lijstalinea"/>
              <w:numPr>
                <w:ilvl w:val="0"/>
                <w:numId w:val="5"/>
              </w:numPr>
            </w:pPr>
            <w:r>
              <w:t xml:space="preserve">ethische intuïtie </w:t>
            </w:r>
          </w:p>
          <w:p w:rsidR="003A6F14" w:rsidRDefault="00D60DF3" w:rsidP="00D60DF3">
            <w:pPr>
              <w:pStyle w:val="Lijstalinea"/>
              <w:numPr>
                <w:ilvl w:val="0"/>
                <w:numId w:val="5"/>
              </w:numPr>
            </w:pPr>
            <w:r>
              <w:t>existentiële crisis:</w:t>
            </w:r>
          </w:p>
          <w:p w:rsidR="00D60DF3" w:rsidRDefault="00D60DF3" w:rsidP="00D60DF3">
            <w:pPr>
              <w:pStyle w:val="Lijstalinea"/>
              <w:numPr>
                <w:ilvl w:val="0"/>
                <w:numId w:val="5"/>
              </w:numPr>
            </w:pPr>
            <w:r>
              <w:t>gedemoraliseerd:</w:t>
            </w:r>
          </w:p>
          <w:p w:rsidR="00D60DF3" w:rsidRDefault="00D60DF3" w:rsidP="003A6F14">
            <w:pPr>
              <w:pStyle w:val="Lijstalinea"/>
              <w:numPr>
                <w:ilvl w:val="0"/>
                <w:numId w:val="5"/>
              </w:numPr>
            </w:pPr>
            <w:r>
              <w:t xml:space="preserve">zelfbehoud: </w:t>
            </w:r>
          </w:p>
          <w:p w:rsidR="00D60DF3" w:rsidRDefault="00D60DF3" w:rsidP="003A6F14"/>
        </w:tc>
      </w:tr>
      <w:tr w:rsidR="003A6F14" w:rsidTr="003A6F14">
        <w:tc>
          <w:tcPr>
            <w:tcW w:w="4531" w:type="dxa"/>
          </w:tcPr>
          <w:p w:rsidR="003A6F14" w:rsidRDefault="003A6F14" w:rsidP="003A6F14">
            <w:r>
              <w:lastRenderedPageBreak/>
              <w:t xml:space="preserve">Soorten bronnen </w:t>
            </w:r>
          </w:p>
          <w:p w:rsidR="003A6F14" w:rsidRDefault="003A6F14" w:rsidP="003A6F14"/>
        </w:tc>
        <w:tc>
          <w:tcPr>
            <w:tcW w:w="4531" w:type="dxa"/>
          </w:tcPr>
          <w:p w:rsidR="003A6F14" w:rsidRDefault="004765E1" w:rsidP="004765E1">
            <w:pPr>
              <w:pStyle w:val="Lijstalinea"/>
              <w:numPr>
                <w:ilvl w:val="0"/>
                <w:numId w:val="5"/>
              </w:numPr>
            </w:pPr>
            <w:r>
              <w:t xml:space="preserve">tijdschriften </w:t>
            </w:r>
          </w:p>
          <w:p w:rsidR="004765E1" w:rsidRDefault="00C17836" w:rsidP="004765E1">
            <w:pPr>
              <w:pStyle w:val="Lijstalinea"/>
              <w:numPr>
                <w:ilvl w:val="0"/>
                <w:numId w:val="5"/>
              </w:numPr>
            </w:pPr>
            <w:r>
              <w:t xml:space="preserve">boek </w:t>
            </w:r>
          </w:p>
          <w:p w:rsidR="00C17836" w:rsidRDefault="00C17836" w:rsidP="004765E1">
            <w:pPr>
              <w:pStyle w:val="Lijstalinea"/>
              <w:numPr>
                <w:ilvl w:val="0"/>
                <w:numId w:val="5"/>
              </w:numPr>
            </w:pPr>
            <w:r>
              <w:t xml:space="preserve">wetenschappelijke artikelen </w:t>
            </w:r>
          </w:p>
        </w:tc>
      </w:tr>
      <w:tr w:rsidR="003A6F14" w:rsidRPr="004311FF" w:rsidTr="003A6F14">
        <w:tc>
          <w:tcPr>
            <w:tcW w:w="4531" w:type="dxa"/>
          </w:tcPr>
          <w:p w:rsidR="003A6F14" w:rsidRDefault="003A6F14" w:rsidP="003A6F14">
            <w:r>
              <w:t xml:space="preserve">Top 5 bronnen </w:t>
            </w:r>
          </w:p>
          <w:p w:rsidR="003A6F14" w:rsidRDefault="003A6F14" w:rsidP="003A6F14"/>
        </w:tc>
        <w:tc>
          <w:tcPr>
            <w:tcW w:w="4531" w:type="dxa"/>
          </w:tcPr>
          <w:p w:rsidR="00D60DF3" w:rsidRPr="008C2AF5" w:rsidRDefault="008C2AF5" w:rsidP="00D60DF3">
            <w:pPr>
              <w:pStyle w:val="Lijstalinea"/>
              <w:numPr>
                <w:ilvl w:val="0"/>
                <w:numId w:val="21"/>
              </w:numPr>
              <w:rPr>
                <w:lang w:val="en-GB"/>
              </w:rPr>
            </w:pPr>
            <w:r w:rsidRPr="008C2AF5">
              <w:rPr>
                <w:lang w:val="en-GB"/>
              </w:rPr>
              <w:t>Andriessen, K.(2006).On ‘intention’ i</w:t>
            </w:r>
            <w:r>
              <w:rPr>
                <w:lang w:val="en-GB"/>
              </w:rPr>
              <w:t xml:space="preserve">n the definition of suicide. </w:t>
            </w:r>
            <w:r w:rsidRPr="008C2AF5">
              <w:rPr>
                <w:i/>
                <w:lang w:val="en-GB"/>
              </w:rPr>
              <w:t>Suicide and Life-Threatening Behavior</w:t>
            </w:r>
            <w:r>
              <w:rPr>
                <w:lang w:val="en-GB"/>
              </w:rPr>
              <w:t>, 36, 533-538.</w:t>
            </w:r>
          </w:p>
          <w:p w:rsidR="00D60DF3" w:rsidRPr="008C2AF5" w:rsidRDefault="008C2AF5" w:rsidP="00D60DF3">
            <w:pPr>
              <w:pStyle w:val="Lijstalinea"/>
              <w:numPr>
                <w:ilvl w:val="0"/>
                <w:numId w:val="21"/>
              </w:numPr>
              <w:rPr>
                <w:lang w:val="en-GB"/>
              </w:rPr>
            </w:pPr>
            <w:r w:rsidRPr="008C2AF5">
              <w:rPr>
                <w:lang w:val="en-GB"/>
              </w:rPr>
              <w:t>Bell,D.(1999). Ethical issues i</w:t>
            </w:r>
            <w:r>
              <w:rPr>
                <w:lang w:val="en-GB"/>
              </w:rPr>
              <w:t xml:space="preserve">n the prevention of suicide in prison. </w:t>
            </w:r>
            <w:r w:rsidRPr="008C2AF5">
              <w:rPr>
                <w:i/>
                <w:lang w:val="en-GB"/>
              </w:rPr>
              <w:t>Australian and New Zealand Journal of Psychiatry</w:t>
            </w:r>
            <w:r>
              <w:rPr>
                <w:lang w:val="en-GB"/>
              </w:rPr>
              <w:t>, 33, 723-728</w:t>
            </w:r>
          </w:p>
          <w:p w:rsidR="00D60DF3" w:rsidRPr="00571394" w:rsidRDefault="00571394" w:rsidP="00D60DF3">
            <w:pPr>
              <w:pStyle w:val="Lijstalinea"/>
              <w:numPr>
                <w:ilvl w:val="0"/>
                <w:numId w:val="21"/>
              </w:numPr>
              <w:rPr>
                <w:lang w:val="en-GB"/>
              </w:rPr>
            </w:pPr>
            <w:r w:rsidRPr="00571394">
              <w:t>De Leo, D., Bille-Brahe, U., Kerk</w:t>
            </w:r>
            <w:r>
              <w:t xml:space="preserve">hof, A., e.a.(2004). </w:t>
            </w:r>
            <w:r w:rsidRPr="00571394">
              <w:rPr>
                <w:i/>
                <w:lang w:val="en-GB"/>
              </w:rPr>
              <w:t>Suicidal behaviour: theories and research findings</w:t>
            </w:r>
            <w:r>
              <w:rPr>
                <w:lang w:val="en-GB"/>
              </w:rPr>
              <w:t xml:space="preserve">. Göttingen: Hogrefe </w:t>
            </w:r>
            <w:r>
              <w:rPr>
                <w:rFonts w:cstheme="minorHAnsi"/>
                <w:lang w:val="en-GB"/>
              </w:rPr>
              <w:t>&amp;</w:t>
            </w:r>
            <w:r>
              <w:rPr>
                <w:lang w:val="en-GB"/>
              </w:rPr>
              <w:t xml:space="preserve"> Huber.</w:t>
            </w:r>
          </w:p>
          <w:p w:rsidR="00D60DF3" w:rsidRPr="00571394" w:rsidRDefault="00571394" w:rsidP="00D60DF3">
            <w:pPr>
              <w:pStyle w:val="Lijstalinea"/>
              <w:numPr>
                <w:ilvl w:val="0"/>
                <w:numId w:val="21"/>
              </w:numPr>
              <w:rPr>
                <w:lang w:val="en-GB"/>
              </w:rPr>
            </w:pPr>
            <w:r w:rsidRPr="00571394">
              <w:rPr>
                <w:lang w:val="en-GB"/>
              </w:rPr>
              <w:t>American Psychiatric Association (2003). Practce g</w:t>
            </w:r>
            <w:r>
              <w:rPr>
                <w:lang w:val="en-GB"/>
              </w:rPr>
              <w:t xml:space="preserve">uideline for the assessment and treatment of patients with suicidal behaciours. </w:t>
            </w:r>
            <w:r w:rsidRPr="00571394">
              <w:rPr>
                <w:i/>
                <w:lang w:val="en-GB"/>
              </w:rPr>
              <w:t>American Journal of Psychiatry</w:t>
            </w:r>
            <w:r>
              <w:rPr>
                <w:lang w:val="en-GB"/>
              </w:rPr>
              <w:t>, 160(</w:t>
            </w:r>
            <w:r w:rsidRPr="00571394">
              <w:rPr>
                <w:i/>
                <w:lang w:val="en-GB"/>
              </w:rPr>
              <w:t>11 suppl</w:t>
            </w:r>
            <w:r>
              <w:rPr>
                <w:lang w:val="en-GB"/>
              </w:rPr>
              <w:t>.), 1-60.</w:t>
            </w:r>
          </w:p>
          <w:p w:rsidR="00D60DF3" w:rsidRPr="004311FF" w:rsidRDefault="004311FF" w:rsidP="00D60DF3">
            <w:pPr>
              <w:pStyle w:val="Lijstalinea"/>
              <w:numPr>
                <w:ilvl w:val="0"/>
                <w:numId w:val="21"/>
              </w:numPr>
              <w:rPr>
                <w:lang w:val="en-GB"/>
              </w:rPr>
            </w:pPr>
            <w:r>
              <w:t xml:space="preserve">Hawton, K. </w:t>
            </w:r>
            <w:r>
              <w:rPr>
                <w:rFonts w:cstheme="minorHAnsi"/>
              </w:rPr>
              <w:t>&amp;</w:t>
            </w:r>
            <w:r>
              <w:t xml:space="preserve"> van Heeringen, K . </w:t>
            </w:r>
            <w:r w:rsidRPr="004311FF">
              <w:rPr>
                <w:lang w:val="en-GB"/>
              </w:rPr>
              <w:t>(red.)(2000)</w:t>
            </w:r>
            <w:r w:rsidRPr="004311FF">
              <w:rPr>
                <w:i/>
                <w:lang w:val="en-GB"/>
              </w:rPr>
              <w:t xml:space="preserve">. The international handbook  of suicide and attempted suicide. </w:t>
            </w:r>
            <w:r>
              <w:rPr>
                <w:lang w:val="en-GB"/>
              </w:rPr>
              <w:t>Chischester: Wiley.</w:t>
            </w:r>
          </w:p>
          <w:p w:rsidR="00D60DF3" w:rsidRPr="004311FF" w:rsidRDefault="00D60DF3" w:rsidP="003A6F14">
            <w:pPr>
              <w:rPr>
                <w:lang w:val="en-GB"/>
              </w:rPr>
            </w:pPr>
          </w:p>
        </w:tc>
      </w:tr>
    </w:tbl>
    <w:p w:rsidR="003A6F14" w:rsidRPr="004311FF" w:rsidRDefault="003A6F14" w:rsidP="003A6F14">
      <w:pPr>
        <w:rPr>
          <w:lang w:val="en-GB"/>
        </w:rPr>
      </w:pPr>
    </w:p>
    <w:p w:rsidR="006E6036" w:rsidRDefault="006E6036" w:rsidP="006E6036">
      <w:pPr>
        <w:pStyle w:val="Kop2"/>
        <w:numPr>
          <w:ilvl w:val="1"/>
          <w:numId w:val="4"/>
        </w:numPr>
      </w:pPr>
      <w:bookmarkStart w:id="24" w:name="_Toc501488349"/>
      <w:r>
        <w:t>Powerpoint</w:t>
      </w:r>
      <w:bookmarkEnd w:id="24"/>
    </w:p>
    <w:p w:rsidR="006E6036" w:rsidRDefault="006E6036" w:rsidP="006E6036"/>
    <w:p w:rsidR="009B54DD" w:rsidRDefault="007F1EE3" w:rsidP="007F1EE3">
      <w:pPr>
        <w:pStyle w:val="Lijstalinea"/>
        <w:numPr>
          <w:ilvl w:val="0"/>
          <w:numId w:val="18"/>
        </w:numPr>
      </w:pPr>
      <w:r>
        <w:t>zie wiki</w:t>
      </w:r>
    </w:p>
    <w:p w:rsidR="009B54DD" w:rsidRDefault="009B54DD" w:rsidP="006E6036"/>
    <w:p w:rsidR="009B54DD" w:rsidRDefault="009B54DD" w:rsidP="006E6036"/>
    <w:p w:rsidR="009B54DD" w:rsidRDefault="009B54DD" w:rsidP="006E6036"/>
    <w:p w:rsidR="009B54DD" w:rsidRDefault="009B54DD" w:rsidP="006E6036"/>
    <w:p w:rsidR="009B54DD" w:rsidRDefault="009B54DD" w:rsidP="006E6036"/>
    <w:p w:rsidR="009B54DD" w:rsidRDefault="009B54DD" w:rsidP="006E6036"/>
    <w:p w:rsidR="009B54DD" w:rsidRDefault="009B54DD" w:rsidP="006E6036"/>
    <w:p w:rsidR="009B54DD" w:rsidRDefault="009B54DD" w:rsidP="006E6036"/>
    <w:p w:rsidR="009B54DD" w:rsidRDefault="009B54DD" w:rsidP="006E6036"/>
    <w:p w:rsidR="009B54DD" w:rsidRDefault="009B54DD" w:rsidP="006E6036"/>
    <w:p w:rsidR="009B54DD" w:rsidRPr="006E6036" w:rsidRDefault="009B54DD" w:rsidP="006E6036"/>
    <w:p w:rsidR="00E2113D" w:rsidRDefault="00E2113D" w:rsidP="00E2113D">
      <w:pPr>
        <w:pStyle w:val="Kop1"/>
        <w:numPr>
          <w:ilvl w:val="0"/>
          <w:numId w:val="4"/>
        </w:numPr>
      </w:pPr>
      <w:bookmarkStart w:id="25" w:name="_Toc501488350"/>
      <w:r w:rsidRPr="00E2113D">
        <w:lastRenderedPageBreak/>
        <w:t>Stap 3 : Beschikking krijgen en meer zoeken</w:t>
      </w:r>
      <w:bookmarkEnd w:id="25"/>
      <w:r w:rsidRPr="00E2113D">
        <w:t xml:space="preserve"> </w:t>
      </w:r>
    </w:p>
    <w:p w:rsidR="008E775D" w:rsidRDefault="008E775D" w:rsidP="008E775D"/>
    <w:p w:rsidR="008E775D" w:rsidRDefault="009A132B" w:rsidP="009A132B">
      <w:pPr>
        <w:pStyle w:val="Kop2"/>
        <w:numPr>
          <w:ilvl w:val="1"/>
          <w:numId w:val="4"/>
        </w:numPr>
      </w:pPr>
      <w:bookmarkStart w:id="26" w:name="_Toc501488351"/>
      <w:r>
        <w:t>bronnen basistekst</w:t>
      </w:r>
      <w:bookmarkEnd w:id="26"/>
    </w:p>
    <w:p w:rsidR="007F1EE3" w:rsidRPr="007F1EE3" w:rsidRDefault="007F1EE3" w:rsidP="007F1EE3"/>
    <w:tbl>
      <w:tblPr>
        <w:tblStyle w:val="Tabelraster"/>
        <w:tblW w:w="0" w:type="auto"/>
        <w:tblLook w:val="04A0" w:firstRow="1" w:lastRow="0" w:firstColumn="1" w:lastColumn="0" w:noHBand="0" w:noVBand="1"/>
      </w:tblPr>
      <w:tblGrid>
        <w:gridCol w:w="4531"/>
        <w:gridCol w:w="4531"/>
      </w:tblGrid>
      <w:tr w:rsidR="008C2AF5" w:rsidTr="008C2AF5">
        <w:tc>
          <w:tcPr>
            <w:tcW w:w="4531" w:type="dxa"/>
          </w:tcPr>
          <w:p w:rsidR="008C2AF5" w:rsidRPr="008C2AF5" w:rsidRDefault="008C2AF5" w:rsidP="008C2AF5">
            <w:pPr>
              <w:pStyle w:val="Lijstalinea"/>
              <w:numPr>
                <w:ilvl w:val="0"/>
                <w:numId w:val="23"/>
              </w:numPr>
              <w:rPr>
                <w:lang w:val="en-GB"/>
              </w:rPr>
            </w:pPr>
            <w:r w:rsidRPr="008C2AF5">
              <w:rPr>
                <w:lang w:val="en-GB"/>
              </w:rPr>
              <w:t xml:space="preserve">Andriessen, K.(2006).On ‘intention’ in the definition of suicide. </w:t>
            </w:r>
            <w:r w:rsidRPr="008C2AF5">
              <w:rPr>
                <w:i/>
                <w:lang w:val="en-GB"/>
              </w:rPr>
              <w:t>Suicide and Life-Threatening Behavior</w:t>
            </w:r>
            <w:r w:rsidRPr="008C2AF5">
              <w:rPr>
                <w:lang w:val="en-GB"/>
              </w:rPr>
              <w:t>, 36, 533-538.</w:t>
            </w:r>
          </w:p>
          <w:p w:rsidR="008C2AF5" w:rsidRPr="008C2AF5" w:rsidRDefault="008C2AF5" w:rsidP="008C2AF5">
            <w:pPr>
              <w:rPr>
                <w:lang w:val="en-GB"/>
              </w:rPr>
            </w:pPr>
          </w:p>
        </w:tc>
        <w:tc>
          <w:tcPr>
            <w:tcW w:w="4531" w:type="dxa"/>
          </w:tcPr>
          <w:p w:rsidR="008C2AF5" w:rsidRDefault="008C2AF5" w:rsidP="008C2AF5">
            <w:r>
              <w:t xml:space="preserve">Gevonden via Limo + online toegang </w:t>
            </w:r>
          </w:p>
        </w:tc>
      </w:tr>
      <w:tr w:rsidR="008C2AF5" w:rsidTr="008C2AF5">
        <w:tc>
          <w:tcPr>
            <w:tcW w:w="4531" w:type="dxa"/>
          </w:tcPr>
          <w:p w:rsidR="008C2AF5" w:rsidRPr="008C2AF5" w:rsidRDefault="008C2AF5" w:rsidP="008C2AF5">
            <w:pPr>
              <w:pStyle w:val="Lijstalinea"/>
              <w:numPr>
                <w:ilvl w:val="0"/>
                <w:numId w:val="23"/>
              </w:numPr>
              <w:rPr>
                <w:lang w:val="en-GB"/>
              </w:rPr>
            </w:pPr>
            <w:r w:rsidRPr="008C2AF5">
              <w:rPr>
                <w:lang w:val="en-GB"/>
              </w:rPr>
              <w:t>Bell,D.(1999). Ethical issues i</w:t>
            </w:r>
            <w:r>
              <w:rPr>
                <w:lang w:val="en-GB"/>
              </w:rPr>
              <w:t xml:space="preserve">n the prevention of suicide in prison. </w:t>
            </w:r>
            <w:r w:rsidRPr="008C2AF5">
              <w:rPr>
                <w:i/>
                <w:lang w:val="en-GB"/>
              </w:rPr>
              <w:t>Australian and New Zealand Journal of Psychiatry</w:t>
            </w:r>
            <w:r>
              <w:rPr>
                <w:lang w:val="en-GB"/>
              </w:rPr>
              <w:t>, 33, 723-728</w:t>
            </w:r>
          </w:p>
          <w:p w:rsidR="008C2AF5" w:rsidRDefault="008C2AF5" w:rsidP="008C2AF5">
            <w:pPr>
              <w:ind w:left="360"/>
            </w:pPr>
          </w:p>
        </w:tc>
        <w:tc>
          <w:tcPr>
            <w:tcW w:w="4531" w:type="dxa"/>
          </w:tcPr>
          <w:p w:rsidR="008C2AF5" w:rsidRDefault="008C2AF5" w:rsidP="008C2AF5">
            <w:r>
              <w:t xml:space="preserve">Gevonden via Limo + online toegang </w:t>
            </w:r>
          </w:p>
        </w:tc>
      </w:tr>
      <w:tr w:rsidR="008C2AF5" w:rsidTr="008C2AF5">
        <w:tc>
          <w:tcPr>
            <w:tcW w:w="4531" w:type="dxa"/>
          </w:tcPr>
          <w:p w:rsidR="00571394" w:rsidRPr="00571394" w:rsidRDefault="00571394" w:rsidP="00571394">
            <w:pPr>
              <w:pStyle w:val="Lijstalinea"/>
              <w:numPr>
                <w:ilvl w:val="0"/>
                <w:numId w:val="23"/>
              </w:numPr>
              <w:rPr>
                <w:lang w:val="en-GB"/>
              </w:rPr>
            </w:pPr>
            <w:r w:rsidRPr="00571394">
              <w:t>De Leo, D., Bille-Brahe, U., Kerk</w:t>
            </w:r>
            <w:r>
              <w:t xml:space="preserve">hof, A., e.a.(2004). </w:t>
            </w:r>
            <w:r w:rsidRPr="00571394">
              <w:rPr>
                <w:i/>
                <w:lang w:val="en-GB"/>
              </w:rPr>
              <w:t>Suicidal behaviour: theories and research findings</w:t>
            </w:r>
            <w:r>
              <w:rPr>
                <w:lang w:val="en-GB"/>
              </w:rPr>
              <w:t xml:space="preserve">. Göttingen: Hogrefe </w:t>
            </w:r>
            <w:r>
              <w:rPr>
                <w:rFonts w:cstheme="minorHAnsi"/>
                <w:lang w:val="en-GB"/>
              </w:rPr>
              <w:t>&amp;</w:t>
            </w:r>
            <w:r>
              <w:rPr>
                <w:lang w:val="en-GB"/>
              </w:rPr>
              <w:t xml:space="preserve"> Huber.</w:t>
            </w:r>
          </w:p>
          <w:p w:rsidR="008C2AF5" w:rsidRDefault="008C2AF5" w:rsidP="00571394">
            <w:pPr>
              <w:pStyle w:val="Lijstalinea"/>
            </w:pPr>
          </w:p>
        </w:tc>
        <w:tc>
          <w:tcPr>
            <w:tcW w:w="4531" w:type="dxa"/>
          </w:tcPr>
          <w:p w:rsidR="008C2AF5" w:rsidRDefault="00571394" w:rsidP="008C2AF5">
            <w:r>
              <w:t>Gevonden via Limo + online toegang</w:t>
            </w:r>
          </w:p>
        </w:tc>
      </w:tr>
      <w:tr w:rsidR="008C2AF5" w:rsidTr="008C2AF5">
        <w:tc>
          <w:tcPr>
            <w:tcW w:w="4531" w:type="dxa"/>
          </w:tcPr>
          <w:p w:rsidR="00571394" w:rsidRPr="00571394" w:rsidRDefault="00571394" w:rsidP="00571394">
            <w:pPr>
              <w:pStyle w:val="Lijstalinea"/>
              <w:numPr>
                <w:ilvl w:val="0"/>
                <w:numId w:val="23"/>
              </w:numPr>
              <w:rPr>
                <w:lang w:val="en-GB"/>
              </w:rPr>
            </w:pPr>
            <w:r w:rsidRPr="00571394">
              <w:rPr>
                <w:lang w:val="en-GB"/>
              </w:rPr>
              <w:t>American Psychiatric Association (2003). Practce g</w:t>
            </w:r>
            <w:r>
              <w:rPr>
                <w:lang w:val="en-GB"/>
              </w:rPr>
              <w:t xml:space="preserve">uideline for the assessment and treatment of patients with suicidal behaciours. </w:t>
            </w:r>
            <w:r w:rsidRPr="00571394">
              <w:rPr>
                <w:i/>
                <w:lang w:val="en-GB"/>
              </w:rPr>
              <w:t>American Journal of Psychiatry</w:t>
            </w:r>
            <w:r>
              <w:rPr>
                <w:lang w:val="en-GB"/>
              </w:rPr>
              <w:t>, 160(</w:t>
            </w:r>
            <w:r w:rsidRPr="00571394">
              <w:rPr>
                <w:i/>
                <w:lang w:val="en-GB"/>
              </w:rPr>
              <w:t>11 suppl</w:t>
            </w:r>
            <w:r>
              <w:rPr>
                <w:lang w:val="en-GB"/>
              </w:rPr>
              <w:t>.), 1-60.</w:t>
            </w:r>
          </w:p>
          <w:p w:rsidR="008C2AF5" w:rsidRDefault="008C2AF5" w:rsidP="00571394">
            <w:pPr>
              <w:pStyle w:val="Lijstalinea"/>
            </w:pPr>
          </w:p>
        </w:tc>
        <w:tc>
          <w:tcPr>
            <w:tcW w:w="4531" w:type="dxa"/>
          </w:tcPr>
          <w:p w:rsidR="008C2AF5" w:rsidRDefault="00571394" w:rsidP="008C2AF5">
            <w:r>
              <w:t xml:space="preserve">Gevonden via Limo + online toegang </w:t>
            </w:r>
          </w:p>
        </w:tc>
      </w:tr>
      <w:tr w:rsidR="008C2AF5" w:rsidTr="008C2AF5">
        <w:tc>
          <w:tcPr>
            <w:tcW w:w="4531" w:type="dxa"/>
          </w:tcPr>
          <w:p w:rsidR="004311FF" w:rsidRPr="004311FF" w:rsidRDefault="004311FF" w:rsidP="004311FF">
            <w:pPr>
              <w:pStyle w:val="Lijstalinea"/>
              <w:numPr>
                <w:ilvl w:val="0"/>
                <w:numId w:val="23"/>
              </w:numPr>
              <w:rPr>
                <w:lang w:val="en-GB"/>
              </w:rPr>
            </w:pPr>
            <w:r>
              <w:t xml:space="preserve">Hawton, K. </w:t>
            </w:r>
            <w:r>
              <w:rPr>
                <w:rFonts w:cstheme="minorHAnsi"/>
              </w:rPr>
              <w:t>&amp;</w:t>
            </w:r>
            <w:r>
              <w:t xml:space="preserve"> van Heeringen, K . </w:t>
            </w:r>
            <w:r w:rsidRPr="004311FF">
              <w:rPr>
                <w:lang w:val="en-GB"/>
              </w:rPr>
              <w:t xml:space="preserve">(red.)(2000). </w:t>
            </w:r>
            <w:r w:rsidRPr="004311FF">
              <w:rPr>
                <w:i/>
                <w:lang w:val="en-GB"/>
              </w:rPr>
              <w:t xml:space="preserve">The international handbook  of suicide and attempted suicide. </w:t>
            </w:r>
            <w:r>
              <w:rPr>
                <w:lang w:val="en-GB"/>
              </w:rPr>
              <w:t>Chischester: Wiley.</w:t>
            </w:r>
          </w:p>
          <w:p w:rsidR="008C2AF5" w:rsidRDefault="008C2AF5" w:rsidP="004311FF">
            <w:pPr>
              <w:pStyle w:val="Lijstalinea"/>
            </w:pPr>
          </w:p>
        </w:tc>
        <w:tc>
          <w:tcPr>
            <w:tcW w:w="4531" w:type="dxa"/>
          </w:tcPr>
          <w:p w:rsidR="008C2AF5" w:rsidRDefault="004311FF" w:rsidP="008C2AF5">
            <w:r>
              <w:t>Gevonden via Lima + online toegang</w:t>
            </w:r>
          </w:p>
        </w:tc>
      </w:tr>
    </w:tbl>
    <w:p w:rsidR="008C2AF5" w:rsidRDefault="008C2AF5" w:rsidP="008C2AF5"/>
    <w:p w:rsidR="009E5405" w:rsidRDefault="009E5405" w:rsidP="008C2AF5"/>
    <w:p w:rsidR="009E5405" w:rsidRDefault="009E5405" w:rsidP="008C2AF5"/>
    <w:p w:rsidR="009E5405" w:rsidRDefault="009E5405" w:rsidP="008C2AF5"/>
    <w:p w:rsidR="009B54DD" w:rsidRDefault="009B54DD" w:rsidP="008C2AF5"/>
    <w:p w:rsidR="009B54DD" w:rsidRDefault="009B54DD" w:rsidP="008C2AF5"/>
    <w:p w:rsidR="009B54DD" w:rsidRDefault="009B54DD" w:rsidP="008C2AF5"/>
    <w:p w:rsidR="009B54DD" w:rsidRDefault="009B54DD" w:rsidP="008C2AF5"/>
    <w:p w:rsidR="009B54DD" w:rsidRDefault="009B54DD" w:rsidP="008C2AF5"/>
    <w:p w:rsidR="009B54DD" w:rsidRDefault="009B54DD" w:rsidP="008C2AF5"/>
    <w:p w:rsidR="009B54DD" w:rsidRPr="008C2AF5" w:rsidRDefault="009B54DD" w:rsidP="008C2AF5"/>
    <w:p w:rsidR="009A132B" w:rsidRDefault="009A132B" w:rsidP="009A132B">
      <w:pPr>
        <w:pStyle w:val="Kop2"/>
        <w:numPr>
          <w:ilvl w:val="1"/>
          <w:numId w:val="4"/>
        </w:numPr>
      </w:pPr>
      <w:bookmarkStart w:id="27" w:name="_Toc501488352"/>
      <w:r>
        <w:lastRenderedPageBreak/>
        <w:t>auteurs basistekst</w:t>
      </w:r>
      <w:bookmarkEnd w:id="27"/>
    </w:p>
    <w:p w:rsidR="004311FF" w:rsidRDefault="004311FF" w:rsidP="004311FF"/>
    <w:p w:rsidR="002147CF" w:rsidRDefault="002147CF" w:rsidP="002147CF">
      <w:bookmarkStart w:id="28" w:name="_Hlk501394488"/>
      <w:r>
        <w:t xml:space="preserve">A. Liégeois </w:t>
      </w:r>
    </w:p>
    <w:p w:rsidR="002147CF" w:rsidRDefault="002147CF" w:rsidP="002147CF">
      <w:r>
        <w:t xml:space="preserve">- </w:t>
      </w:r>
      <w:r w:rsidRPr="002147CF">
        <w:t>Waarden in dialoog: ethiek in de zorg</w:t>
      </w:r>
    </w:p>
    <w:p w:rsidR="002147CF" w:rsidRDefault="002147CF" w:rsidP="004311FF">
      <w:bookmarkStart w:id="29" w:name="_Hlk501389549"/>
      <w:r>
        <w:t>Liégeois, A. (2009).</w:t>
      </w:r>
      <w:r w:rsidRPr="002147CF">
        <w:t xml:space="preserve"> </w:t>
      </w:r>
      <w:r w:rsidRPr="002147CF">
        <w:rPr>
          <w:i/>
        </w:rPr>
        <w:t xml:space="preserve">Waarden in dialoog </w:t>
      </w:r>
      <w:r w:rsidR="00AE13FE">
        <w:rPr>
          <w:i/>
        </w:rPr>
        <w:t>(</w:t>
      </w:r>
      <w:r w:rsidRPr="002147CF">
        <w:rPr>
          <w:i/>
        </w:rPr>
        <w:t>ethiek in de zorg</w:t>
      </w:r>
      <w:r w:rsidR="00AE13FE">
        <w:rPr>
          <w:i/>
        </w:rPr>
        <w:t>)</w:t>
      </w:r>
      <w:r>
        <w:t>. Leuven: LannooCampus.</w:t>
      </w:r>
    </w:p>
    <w:bookmarkEnd w:id="28"/>
    <w:bookmarkEnd w:id="29"/>
    <w:p w:rsidR="002147CF" w:rsidRDefault="002147CF" w:rsidP="004311FF">
      <w:r>
        <w:t>-</w:t>
      </w:r>
      <w:r w:rsidRPr="002147CF">
        <w:t xml:space="preserve"> Begrensde vrijheid: ethiek in de geestelijke gezondheidszorg</w:t>
      </w:r>
    </w:p>
    <w:p w:rsidR="002147CF" w:rsidRDefault="002147CF" w:rsidP="004311FF">
      <w:bookmarkStart w:id="30" w:name="_Hlk501389647"/>
      <w:r>
        <w:t xml:space="preserve">Liégeois, A. (1997). </w:t>
      </w:r>
      <w:r w:rsidRPr="00F12138">
        <w:rPr>
          <w:i/>
        </w:rPr>
        <w:t>Begrensde vrijheid: ethiek in de geestelijke gezondheidszorg</w:t>
      </w:r>
      <w:r>
        <w:t xml:space="preserve">. </w:t>
      </w:r>
      <w:r w:rsidR="00F12138">
        <w:t>Kapellen: Pelckmans.</w:t>
      </w:r>
    </w:p>
    <w:bookmarkEnd w:id="30"/>
    <w:p w:rsidR="00F12138" w:rsidRDefault="00F12138" w:rsidP="00F12138">
      <w:r>
        <w:t>-</w:t>
      </w:r>
      <w:r w:rsidRPr="00F12138">
        <w:t xml:space="preserve"> </w:t>
      </w:r>
      <w:r>
        <w:t>Ethische praxis van de pastor in de psychiatrie en de gehandicaptenzorg</w:t>
      </w:r>
    </w:p>
    <w:p w:rsidR="00F12138" w:rsidRDefault="00F12138" w:rsidP="00F12138">
      <w:bookmarkStart w:id="31" w:name="_Hlk501389905"/>
      <w:r>
        <w:t xml:space="preserve">Liégeois, A. (2010). </w:t>
      </w:r>
      <w:r w:rsidRPr="00F12138">
        <w:rPr>
          <w:i/>
        </w:rPr>
        <w:t>Ethische praxis van de pastor in de psychiatrie en de gehandicaptenzorg</w:t>
      </w:r>
      <w:r>
        <w:t>. Leuven: Faculteit Godgeleerdheid.</w:t>
      </w:r>
    </w:p>
    <w:bookmarkEnd w:id="31"/>
    <w:p w:rsidR="00F12138" w:rsidRDefault="00F12138" w:rsidP="004311FF"/>
    <w:p w:rsidR="001E03DF" w:rsidRDefault="004311FF" w:rsidP="004311FF">
      <w:r>
        <w:t xml:space="preserve">M. Eneman </w:t>
      </w:r>
    </w:p>
    <w:p w:rsidR="000E0761" w:rsidRDefault="001E03DF" w:rsidP="004311FF">
      <w:r>
        <w:t xml:space="preserve">- </w:t>
      </w:r>
      <w:r w:rsidR="004311FF">
        <w:t xml:space="preserve">Psychiatrische ziekteleer </w:t>
      </w:r>
    </w:p>
    <w:p w:rsidR="001E03DF" w:rsidRDefault="001E03DF" w:rsidP="004311FF">
      <w:bookmarkStart w:id="32" w:name="_Hlk501388549"/>
      <w:r>
        <w:t xml:space="preserve">Eneman, M. (red.) (2007). </w:t>
      </w:r>
      <w:r w:rsidRPr="001E03DF">
        <w:rPr>
          <w:i/>
        </w:rPr>
        <w:t>Psychiatrische ziektenleer</w:t>
      </w:r>
      <w:r>
        <w:t>. 2. Leuven: Acco.</w:t>
      </w:r>
    </w:p>
    <w:bookmarkEnd w:id="32"/>
    <w:p w:rsidR="000E0761" w:rsidRDefault="000E0761" w:rsidP="001E03DF">
      <w:r>
        <w:t xml:space="preserve">- </w:t>
      </w:r>
      <w:r w:rsidR="001E03DF">
        <w:t xml:space="preserve"> </w:t>
      </w:r>
      <w:bookmarkStart w:id="33" w:name="_Hlk501388745"/>
      <w:r w:rsidR="001E03DF">
        <w:t>Evoluties in het overheidsbeleid inzake Geestelijke Gezondheidszorg in België en de consequenties hiervan voor de werkorganisatie en de financiering van de psychiaterfunctie</w:t>
      </w:r>
    </w:p>
    <w:p w:rsidR="000E0761" w:rsidRDefault="001E03DF" w:rsidP="001E03DF">
      <w:bookmarkStart w:id="34" w:name="_Hlk501389236"/>
      <w:bookmarkEnd w:id="33"/>
      <w:r>
        <w:t>Eneman, M. (1998).</w:t>
      </w:r>
      <w:r w:rsidRPr="001E03DF">
        <w:t xml:space="preserve"> </w:t>
      </w:r>
      <w:r>
        <w:t>Evoluties in het overheidsbeleid inzake Geestelijke Gezondheidszorg in België en de consequenties hiervan voor de werkorganisatie en de financiering van de psychiaterfunctie. Departement maatschappelijke gezonheidszorg, 1998, 58-58</w:t>
      </w:r>
    </w:p>
    <w:bookmarkEnd w:id="34"/>
    <w:p w:rsidR="001E03DF" w:rsidRDefault="001E03DF" w:rsidP="001E03DF">
      <w:r>
        <w:t xml:space="preserve">- </w:t>
      </w:r>
      <w:r w:rsidR="002147CF" w:rsidRPr="002147CF">
        <w:t>In-gebed: leven met God in de wereld vandaag</w:t>
      </w:r>
    </w:p>
    <w:p w:rsidR="002147CF" w:rsidRDefault="002147CF" w:rsidP="001E03DF">
      <w:bookmarkStart w:id="35" w:name="_Hlk501389216"/>
      <w:r>
        <w:t xml:space="preserve">Eneman, M. Danneels,G. Noyen, C. (2006). </w:t>
      </w:r>
      <w:r w:rsidRPr="002147CF">
        <w:t>In-gebed: leven met God in de wereld vandaag</w:t>
      </w:r>
      <w:r>
        <w:t>. Gent. Carmelitana.</w:t>
      </w:r>
      <w:bookmarkEnd w:id="35"/>
    </w:p>
    <w:p w:rsidR="00772BD2" w:rsidRDefault="00772BD2" w:rsidP="001E03DF"/>
    <w:p w:rsidR="00772BD2" w:rsidRDefault="00772BD2" w:rsidP="001E03DF">
      <w:r>
        <w:t>K. Hawton</w:t>
      </w:r>
    </w:p>
    <w:p w:rsidR="00772BD2" w:rsidRDefault="00772BD2" w:rsidP="001E03DF"/>
    <w:p w:rsidR="00772BD2" w:rsidRPr="00772BD2" w:rsidRDefault="00772BD2" w:rsidP="00772BD2">
      <w:pPr>
        <w:pStyle w:val="Lijstalinea"/>
        <w:numPr>
          <w:ilvl w:val="0"/>
          <w:numId w:val="5"/>
        </w:numPr>
        <w:rPr>
          <w:lang w:val="en-GB"/>
        </w:rPr>
      </w:pPr>
      <w:r w:rsidRPr="00772BD2">
        <w:rPr>
          <w:lang w:val="en-GB"/>
        </w:rPr>
        <w:t>By their own young hand: deliberate self-harm and suicidal ideas in adolescents</w:t>
      </w:r>
    </w:p>
    <w:p w:rsidR="00772BD2" w:rsidRDefault="00772BD2" w:rsidP="00772BD2">
      <w:pPr>
        <w:rPr>
          <w:lang w:val="en-GB"/>
        </w:rPr>
      </w:pPr>
      <w:bookmarkStart w:id="36" w:name="_Hlk501486739"/>
      <w:r w:rsidRPr="00772BD2">
        <w:rPr>
          <w:lang w:val="en-GB"/>
        </w:rPr>
        <w:t xml:space="preserve">Hawton, K. Rodham, K. Evans, E. (2006). </w:t>
      </w:r>
      <w:r w:rsidRPr="00772BD2">
        <w:rPr>
          <w:i/>
          <w:lang w:val="en-GB"/>
        </w:rPr>
        <w:t>By their own young hand</w:t>
      </w:r>
      <w:r>
        <w:rPr>
          <w:i/>
          <w:lang w:val="en-GB"/>
        </w:rPr>
        <w:t xml:space="preserve"> (</w:t>
      </w:r>
      <w:r w:rsidRPr="00772BD2">
        <w:rPr>
          <w:i/>
          <w:lang w:val="en-GB"/>
        </w:rPr>
        <w:t xml:space="preserve"> deliberate self-harm and suicidal ideas in adolescents</w:t>
      </w:r>
      <w:r>
        <w:rPr>
          <w:i/>
          <w:lang w:val="en-GB"/>
        </w:rPr>
        <w:t xml:space="preserve">). </w:t>
      </w:r>
      <w:r>
        <w:rPr>
          <w:lang w:val="en-GB"/>
        </w:rPr>
        <w:t>London: Kingsley.</w:t>
      </w:r>
    </w:p>
    <w:bookmarkEnd w:id="36"/>
    <w:p w:rsidR="00772BD2" w:rsidRDefault="00772BD2" w:rsidP="00772BD2">
      <w:pPr>
        <w:pStyle w:val="Lijstalinea"/>
        <w:numPr>
          <w:ilvl w:val="0"/>
          <w:numId w:val="5"/>
        </w:numPr>
        <w:rPr>
          <w:lang w:val="en-GB"/>
        </w:rPr>
      </w:pPr>
      <w:r w:rsidRPr="00772BD2">
        <w:rPr>
          <w:lang w:val="en-GB"/>
        </w:rPr>
        <w:t>Attempted suicide : a practical guide to its nature and management</w:t>
      </w:r>
    </w:p>
    <w:p w:rsidR="00772BD2" w:rsidRDefault="00772BD2" w:rsidP="00772BD2">
      <w:pPr>
        <w:rPr>
          <w:lang w:val="en-GB"/>
        </w:rPr>
      </w:pPr>
      <w:bookmarkStart w:id="37" w:name="_Hlk501486761"/>
      <w:r>
        <w:rPr>
          <w:lang w:val="en-GB"/>
        </w:rPr>
        <w:t xml:space="preserve">Hawton, K. </w:t>
      </w:r>
      <w:r w:rsidR="00420242">
        <w:rPr>
          <w:lang w:val="en-GB"/>
        </w:rPr>
        <w:t xml:space="preserve">Jose, K. (1987). </w:t>
      </w:r>
      <w:r w:rsidR="00420242" w:rsidRPr="00420242">
        <w:rPr>
          <w:i/>
          <w:lang w:val="en-GB"/>
        </w:rPr>
        <w:t>Attempted suicide</w:t>
      </w:r>
      <w:r w:rsidR="00420242" w:rsidRPr="00420242">
        <w:rPr>
          <w:lang w:val="en-GB"/>
        </w:rPr>
        <w:t xml:space="preserve"> </w:t>
      </w:r>
      <w:r w:rsidR="00420242">
        <w:rPr>
          <w:lang w:val="en-GB"/>
        </w:rPr>
        <w:t>(</w:t>
      </w:r>
      <w:r w:rsidR="00420242" w:rsidRPr="00420242">
        <w:rPr>
          <w:lang w:val="en-GB"/>
        </w:rPr>
        <w:t>a practical guide to its nature and management</w:t>
      </w:r>
      <w:r w:rsidR="00420242">
        <w:rPr>
          <w:lang w:val="en-GB"/>
        </w:rPr>
        <w:t>).2. Oxford: Oxford university press.</w:t>
      </w:r>
    </w:p>
    <w:bookmarkEnd w:id="37"/>
    <w:p w:rsidR="00420242" w:rsidRDefault="00420242" w:rsidP="00420242">
      <w:pPr>
        <w:pStyle w:val="Lijstalinea"/>
        <w:numPr>
          <w:ilvl w:val="0"/>
          <w:numId w:val="5"/>
        </w:numPr>
        <w:rPr>
          <w:lang w:val="en-GB"/>
        </w:rPr>
      </w:pPr>
      <w:r w:rsidRPr="00420242">
        <w:rPr>
          <w:lang w:val="en-GB"/>
        </w:rPr>
        <w:t>Dilemmas and difficulties in the management of psychiatric patients</w:t>
      </w:r>
    </w:p>
    <w:p w:rsidR="00AE13FE" w:rsidRDefault="00420242" w:rsidP="001E03DF">
      <w:pPr>
        <w:rPr>
          <w:lang w:val="en-GB"/>
        </w:rPr>
      </w:pPr>
      <w:bookmarkStart w:id="38" w:name="_Hlk501486777"/>
      <w:r>
        <w:rPr>
          <w:lang w:val="en-GB"/>
        </w:rPr>
        <w:t xml:space="preserve">Hawton, K. Cowen, P. (1990). </w:t>
      </w:r>
      <w:r w:rsidRPr="00420242">
        <w:rPr>
          <w:lang w:val="en-GB"/>
        </w:rPr>
        <w:t>Dilemmas and difficulties in the management of psychiatric patients</w:t>
      </w:r>
      <w:r>
        <w:rPr>
          <w:lang w:val="en-GB"/>
        </w:rPr>
        <w:t xml:space="preserve">. Oxford: Oxford university press. </w:t>
      </w:r>
      <w:bookmarkEnd w:id="38"/>
    </w:p>
    <w:p w:rsidR="00F50065" w:rsidRDefault="00F50065" w:rsidP="001E03DF">
      <w:pPr>
        <w:rPr>
          <w:lang w:val="en-GB"/>
        </w:rPr>
      </w:pPr>
      <w:r>
        <w:rPr>
          <w:lang w:val="en-GB"/>
        </w:rPr>
        <w:lastRenderedPageBreak/>
        <w:t>K. Andriessen</w:t>
      </w:r>
    </w:p>
    <w:p w:rsidR="00F50065" w:rsidRDefault="00F50065" w:rsidP="001E03DF">
      <w:pPr>
        <w:rPr>
          <w:lang w:val="en-GB"/>
        </w:rPr>
      </w:pPr>
    </w:p>
    <w:p w:rsidR="00F50065" w:rsidRDefault="00F50065" w:rsidP="00F50065">
      <w:pPr>
        <w:pStyle w:val="Lijstalinea"/>
        <w:numPr>
          <w:ilvl w:val="0"/>
          <w:numId w:val="5"/>
        </w:numPr>
        <w:rPr>
          <w:lang w:val="en-GB"/>
        </w:rPr>
      </w:pPr>
      <w:r w:rsidRPr="00F50065">
        <w:rPr>
          <w:lang w:val="en-GB"/>
        </w:rPr>
        <w:tab/>
        <w:t>Postvention in action: the international handbook of suicide bereavement suppor</w:t>
      </w:r>
      <w:r w:rsidRPr="00F50065">
        <w:rPr>
          <w:lang w:val="en-GB"/>
        </w:rPr>
        <w:t>t</w:t>
      </w:r>
    </w:p>
    <w:p w:rsidR="00F50065" w:rsidRDefault="00F50065" w:rsidP="00F50065">
      <w:pPr>
        <w:rPr>
          <w:lang w:val="en-GB"/>
        </w:rPr>
      </w:pPr>
      <w:bookmarkStart w:id="39" w:name="_Hlk501487288"/>
      <w:r>
        <w:rPr>
          <w:lang w:val="en-GB"/>
        </w:rPr>
        <w:t xml:space="preserve">Andriessen, K. (2017). </w:t>
      </w:r>
      <w:r w:rsidRPr="00F50065">
        <w:rPr>
          <w:i/>
          <w:lang w:val="en-GB"/>
        </w:rPr>
        <w:t>Postvention in action</w:t>
      </w:r>
      <w:r w:rsidRPr="00F50065">
        <w:rPr>
          <w:lang w:val="en-GB"/>
        </w:rPr>
        <w:t xml:space="preserve"> </w:t>
      </w:r>
      <w:r>
        <w:rPr>
          <w:lang w:val="en-GB"/>
        </w:rPr>
        <w:t>(</w:t>
      </w:r>
      <w:r w:rsidRPr="00F50065">
        <w:rPr>
          <w:lang w:val="en-GB"/>
        </w:rPr>
        <w:t>the international handbook of suicide bereavement support</w:t>
      </w:r>
      <w:r>
        <w:rPr>
          <w:lang w:val="en-GB"/>
        </w:rPr>
        <w:t>). Boston, MA: Hogrefe.</w:t>
      </w:r>
    </w:p>
    <w:bookmarkEnd w:id="39"/>
    <w:p w:rsidR="00F50065" w:rsidRDefault="00F50065" w:rsidP="00F50065">
      <w:pPr>
        <w:rPr>
          <w:lang w:val="en-GB"/>
        </w:rPr>
      </w:pPr>
    </w:p>
    <w:p w:rsidR="00F50065" w:rsidRPr="00F50065" w:rsidRDefault="00F50065" w:rsidP="00F50065">
      <w:pPr>
        <w:rPr>
          <w:lang w:val="en-GB"/>
        </w:rPr>
      </w:pPr>
    </w:p>
    <w:p w:rsidR="009A132B" w:rsidRDefault="009A132B" w:rsidP="009A132B">
      <w:pPr>
        <w:pStyle w:val="Kop2"/>
        <w:numPr>
          <w:ilvl w:val="1"/>
          <w:numId w:val="4"/>
        </w:numPr>
      </w:pPr>
      <w:bookmarkStart w:id="40" w:name="_Toc501488353"/>
      <w:r>
        <w:t>colofon</w:t>
      </w:r>
      <w:bookmarkEnd w:id="40"/>
    </w:p>
    <w:p w:rsidR="00C0060A" w:rsidRDefault="00C0060A" w:rsidP="00C0060A">
      <w:r>
        <w:t xml:space="preserve">A. Liégeois </w:t>
      </w:r>
    </w:p>
    <w:p w:rsidR="00C0060A" w:rsidRDefault="00C0060A" w:rsidP="00C0060A">
      <w:r>
        <w:t>- Waarden in dialoog: ethiek in de zorg</w:t>
      </w:r>
    </w:p>
    <w:p w:rsidR="00F12138" w:rsidRDefault="00C0060A" w:rsidP="00C0060A">
      <w:r>
        <w:t xml:space="preserve">Liégeois, A. (2009). Waarden in dialoog </w:t>
      </w:r>
      <w:r w:rsidR="00AE13FE">
        <w:t>(</w:t>
      </w:r>
      <w:r>
        <w:t>ethiek in de zorg</w:t>
      </w:r>
      <w:r w:rsidR="00AE13FE">
        <w:t>)</w:t>
      </w:r>
      <w:r>
        <w:t>. Leuven: LannooCampus.</w:t>
      </w:r>
    </w:p>
    <w:p w:rsidR="00F12138" w:rsidRDefault="00F12138" w:rsidP="00F12138"/>
    <w:p w:rsidR="00FD0E74" w:rsidRDefault="00FD0E74" w:rsidP="00F12138">
      <w:r>
        <w:t xml:space="preserve">De </w:t>
      </w:r>
      <w:r w:rsidR="00AE13FE">
        <w:t xml:space="preserve">cover is een schilderij met veel aarde en rode tinten. De onderkant is in een groen kleur met daarop de de schrijver de titel en ondertitel en de uitgeverij vermeld. </w:t>
      </w:r>
    </w:p>
    <w:p w:rsidR="00AE13FE" w:rsidRDefault="00AE13FE" w:rsidP="00F12138">
      <w:r>
        <w:t xml:space="preserve">De achterflap bevat zoals gewoonlijk veel meer tekst. </w:t>
      </w:r>
    </w:p>
    <w:p w:rsidR="00AE13FE" w:rsidRDefault="00AE13FE" w:rsidP="00F12138">
      <w:r>
        <w:t xml:space="preserve">vaktermen: </w:t>
      </w:r>
    </w:p>
    <w:p w:rsidR="00AE13FE" w:rsidRDefault="00AE13FE" w:rsidP="00AE13FE">
      <w:pPr>
        <w:pStyle w:val="Lijstalinea"/>
        <w:numPr>
          <w:ilvl w:val="0"/>
          <w:numId w:val="5"/>
        </w:numPr>
      </w:pPr>
      <w:r>
        <w:t xml:space="preserve">ethisch </w:t>
      </w:r>
    </w:p>
    <w:p w:rsidR="00AE13FE" w:rsidRDefault="00AE13FE" w:rsidP="00AE13FE">
      <w:pPr>
        <w:pStyle w:val="Lijstalinea"/>
        <w:numPr>
          <w:ilvl w:val="0"/>
          <w:numId w:val="5"/>
        </w:numPr>
      </w:pPr>
      <w:r>
        <w:t xml:space="preserve">zorgverlener en zorgontvanger </w:t>
      </w:r>
    </w:p>
    <w:p w:rsidR="00AE13FE" w:rsidRDefault="00AE13FE" w:rsidP="00AE13FE">
      <w:pPr>
        <w:pStyle w:val="Lijstalinea"/>
        <w:numPr>
          <w:ilvl w:val="0"/>
          <w:numId w:val="5"/>
        </w:numPr>
      </w:pPr>
      <w:r>
        <w:t>theoretisch gefundeerd</w:t>
      </w:r>
    </w:p>
    <w:p w:rsidR="00AE13FE" w:rsidRDefault="00AE13FE" w:rsidP="00AE13FE">
      <w:pPr>
        <w:pStyle w:val="Lijstalinea"/>
        <w:numPr>
          <w:ilvl w:val="0"/>
          <w:numId w:val="5"/>
        </w:numPr>
      </w:pPr>
      <w:r>
        <w:t>zorgrelatie</w:t>
      </w:r>
    </w:p>
    <w:p w:rsidR="00AE13FE" w:rsidRDefault="00AE13FE" w:rsidP="00AE13FE"/>
    <w:p w:rsidR="00C0060A" w:rsidRPr="00F12138" w:rsidRDefault="00C0060A" w:rsidP="00F12138"/>
    <w:p w:rsidR="009A132B" w:rsidRDefault="009A132B" w:rsidP="009A132B">
      <w:pPr>
        <w:pStyle w:val="Kop2"/>
        <w:numPr>
          <w:ilvl w:val="1"/>
          <w:numId w:val="4"/>
        </w:numPr>
      </w:pPr>
      <w:bookmarkStart w:id="41" w:name="_Toc501488354"/>
      <w:r>
        <w:t>bijkomende soorten informatiebronnen</w:t>
      </w:r>
      <w:bookmarkEnd w:id="41"/>
      <w:r>
        <w:t xml:space="preserve"> </w:t>
      </w:r>
    </w:p>
    <w:p w:rsidR="009A132B" w:rsidRDefault="009A132B" w:rsidP="009A132B"/>
    <w:p w:rsidR="00A816DC" w:rsidRDefault="00A816DC" w:rsidP="009A132B"/>
    <w:p w:rsidR="009E5405" w:rsidRDefault="009E5405" w:rsidP="009A132B"/>
    <w:p w:rsidR="009E5405" w:rsidRDefault="009E5405" w:rsidP="009A132B"/>
    <w:p w:rsidR="009E5405" w:rsidRDefault="009E5405" w:rsidP="009A132B"/>
    <w:p w:rsidR="009E5405" w:rsidRDefault="009E5405" w:rsidP="009A132B"/>
    <w:p w:rsidR="009E5405" w:rsidRDefault="009E5405" w:rsidP="009A132B"/>
    <w:p w:rsidR="009E5405" w:rsidRDefault="009E5405" w:rsidP="009E5405">
      <w:pPr>
        <w:tabs>
          <w:tab w:val="left" w:pos="1572"/>
        </w:tabs>
      </w:pPr>
      <w:r>
        <w:tab/>
      </w:r>
    </w:p>
    <w:p w:rsidR="009E5405" w:rsidRPr="009A132B" w:rsidRDefault="009E5405" w:rsidP="009E5405">
      <w:pPr>
        <w:tabs>
          <w:tab w:val="left" w:pos="1572"/>
        </w:tabs>
      </w:pPr>
    </w:p>
    <w:p w:rsidR="00E2113D" w:rsidRDefault="00E2113D" w:rsidP="00E2113D">
      <w:pPr>
        <w:pStyle w:val="Kop1"/>
        <w:numPr>
          <w:ilvl w:val="0"/>
          <w:numId w:val="4"/>
        </w:numPr>
      </w:pPr>
      <w:bookmarkStart w:id="42" w:name="_Toc501488355"/>
      <w:r>
        <w:lastRenderedPageBreak/>
        <w:t>Stap 4 : Contextualiseren</w:t>
      </w:r>
      <w:bookmarkEnd w:id="42"/>
      <w:r>
        <w:t xml:space="preserve"> </w:t>
      </w:r>
    </w:p>
    <w:p w:rsidR="009A132B" w:rsidRPr="009A132B" w:rsidRDefault="009A132B" w:rsidP="009A132B"/>
    <w:p w:rsidR="009A132B" w:rsidRDefault="009A132B" w:rsidP="009A132B">
      <w:pPr>
        <w:pStyle w:val="Kop2"/>
        <w:numPr>
          <w:ilvl w:val="1"/>
          <w:numId w:val="4"/>
        </w:numPr>
      </w:pPr>
      <w:bookmarkStart w:id="43" w:name="_Toc501488356"/>
      <w:r>
        <w:t>Organisatie</w:t>
      </w:r>
      <w:bookmarkEnd w:id="43"/>
      <w:r>
        <w:t xml:space="preserve"> </w:t>
      </w:r>
    </w:p>
    <w:p w:rsidR="00D71D8C" w:rsidRDefault="00D71D8C" w:rsidP="00D71D8C"/>
    <w:p w:rsidR="00D71D8C" w:rsidRDefault="00D71D8C" w:rsidP="00D71D8C">
      <w:r>
        <w:t>lijst organisaties:</w:t>
      </w:r>
    </w:p>
    <w:p w:rsidR="00D71D8C" w:rsidRDefault="00D71D8C" w:rsidP="00D71D8C">
      <w:pPr>
        <w:pStyle w:val="Lijstalinea"/>
        <w:numPr>
          <w:ilvl w:val="0"/>
          <w:numId w:val="29"/>
        </w:numPr>
      </w:pPr>
      <w:r>
        <w:t xml:space="preserve">1813 zelfmoordlijn </w:t>
      </w:r>
    </w:p>
    <w:p w:rsidR="00D71D8C" w:rsidRDefault="00D71D8C" w:rsidP="00D71D8C">
      <w:pPr>
        <w:pStyle w:val="Lijstalinea"/>
        <w:numPr>
          <w:ilvl w:val="0"/>
          <w:numId w:val="29"/>
        </w:numPr>
      </w:pPr>
      <w:r>
        <w:t>centrum ter preventie van zelfdoding (hangt samen met 1813)</w:t>
      </w:r>
    </w:p>
    <w:p w:rsidR="00D71D8C" w:rsidRDefault="00D71D8C" w:rsidP="00D71D8C">
      <w:pPr>
        <w:pStyle w:val="Lijstalinea"/>
        <w:numPr>
          <w:ilvl w:val="0"/>
          <w:numId w:val="29"/>
        </w:numPr>
      </w:pPr>
      <w:r w:rsidRPr="00D71D8C">
        <w:t>Vlaams Expertisecentrum Suïcidepreventie</w:t>
      </w:r>
      <w:r>
        <w:t xml:space="preserve"> (hangt samen met 1813)</w:t>
      </w:r>
    </w:p>
    <w:p w:rsidR="00D71D8C" w:rsidRDefault="00D71D8C" w:rsidP="00D71D8C">
      <w:pPr>
        <w:pStyle w:val="Lijstalinea"/>
        <w:numPr>
          <w:ilvl w:val="0"/>
          <w:numId w:val="29"/>
        </w:numPr>
      </w:pPr>
      <w:r>
        <w:t>Werkgroep verder (hangt samen met 1813)</w:t>
      </w:r>
    </w:p>
    <w:p w:rsidR="009B54DD" w:rsidRDefault="00D71D8C" w:rsidP="009B54DD">
      <w:pPr>
        <w:pStyle w:val="Lijstalinea"/>
        <w:numPr>
          <w:ilvl w:val="0"/>
          <w:numId w:val="29"/>
        </w:numPr>
      </w:pPr>
      <w:r w:rsidRPr="00D71D8C">
        <w:t>Advies SuïcidePreventie voor Huisartsen en Andere hulpverleners</w:t>
      </w:r>
      <w:r>
        <w:t xml:space="preserve"> (hangt samen met 1813)</w:t>
      </w:r>
    </w:p>
    <w:p w:rsidR="009B54DD" w:rsidRDefault="009B54DD" w:rsidP="009B54DD"/>
    <w:p w:rsidR="00450245" w:rsidRDefault="00450245" w:rsidP="00D71D8C"/>
    <w:p w:rsidR="00D71D8C" w:rsidRPr="00D71D8C" w:rsidRDefault="00D71D8C" w:rsidP="00D71D8C">
      <w:r>
        <w:t>contactgegevens:</w:t>
      </w:r>
    </w:p>
    <w:p w:rsidR="0088299B" w:rsidRDefault="00D71D8C" w:rsidP="00450245">
      <w:pPr>
        <w:pStyle w:val="Lijstalinea"/>
        <w:numPr>
          <w:ilvl w:val="0"/>
          <w:numId w:val="30"/>
        </w:numPr>
      </w:pPr>
      <w:r>
        <w:t>tel: 1813</w:t>
      </w:r>
    </w:p>
    <w:p w:rsidR="00450245" w:rsidRDefault="00450245" w:rsidP="0088299B">
      <w:hyperlink r:id="rId11" w:history="1">
        <w:r w:rsidRPr="0047177D">
          <w:rPr>
            <w:rStyle w:val="Hyperlink"/>
          </w:rPr>
          <w:t>www.zelfmoord1813.be</w:t>
        </w:r>
      </w:hyperlink>
    </w:p>
    <w:p w:rsidR="00450245" w:rsidRDefault="00450245" w:rsidP="0088299B"/>
    <w:p w:rsidR="00450245" w:rsidRDefault="00450245" w:rsidP="00450245">
      <w:pPr>
        <w:pStyle w:val="Lijstalinea"/>
        <w:numPr>
          <w:ilvl w:val="0"/>
          <w:numId w:val="30"/>
        </w:numPr>
      </w:pPr>
      <w:r>
        <w:t>CPZ</w:t>
      </w:r>
    </w:p>
    <w:p w:rsidR="00450245" w:rsidRDefault="00450245" w:rsidP="00450245">
      <w:r>
        <w:t>Centrum ter Preventie van Zelfdoding</w:t>
      </w:r>
    </w:p>
    <w:p w:rsidR="00450245" w:rsidRDefault="00450245" w:rsidP="00450245">
      <w:r>
        <w:t>02 / 649 62 05</w:t>
      </w:r>
    </w:p>
    <w:p w:rsidR="00D71D8C" w:rsidRDefault="00450245" w:rsidP="00450245">
      <w:hyperlink r:id="rId12" w:history="1">
        <w:r w:rsidRPr="0047177D">
          <w:rPr>
            <w:rStyle w:val="Hyperlink"/>
          </w:rPr>
          <w:t>cpz@preventiezelfdoding.be</w:t>
        </w:r>
      </w:hyperlink>
    </w:p>
    <w:p w:rsidR="00450245" w:rsidRDefault="00450245" w:rsidP="00450245"/>
    <w:p w:rsidR="00450245" w:rsidRDefault="00450245" w:rsidP="00450245">
      <w:pPr>
        <w:pStyle w:val="Lijstalinea"/>
        <w:numPr>
          <w:ilvl w:val="0"/>
          <w:numId w:val="30"/>
        </w:numPr>
      </w:pPr>
      <w:r>
        <w:t>Vlesp</w:t>
      </w:r>
    </w:p>
    <w:p w:rsidR="00450245" w:rsidRDefault="00450245" w:rsidP="00450245">
      <w:r>
        <w:t>De Pintelaan 185 – 1K12F</w:t>
      </w:r>
    </w:p>
    <w:p w:rsidR="00450245" w:rsidRDefault="00450245" w:rsidP="00450245">
      <w:r>
        <w:t>9000 Gent</w:t>
      </w:r>
    </w:p>
    <w:p w:rsidR="00450245" w:rsidRDefault="00450245" w:rsidP="00450245">
      <w:r>
        <w:t>Tel: +32 (0)9 332.07.75</w:t>
      </w:r>
    </w:p>
    <w:p w:rsidR="00450245" w:rsidRDefault="00450245" w:rsidP="00450245">
      <w:hyperlink r:id="rId13" w:history="1">
        <w:r w:rsidRPr="0047177D">
          <w:rPr>
            <w:rStyle w:val="Hyperlink"/>
          </w:rPr>
          <w:t>info@vlesp.be</w:t>
        </w:r>
      </w:hyperlink>
      <w:r>
        <w:t xml:space="preserve"> </w:t>
      </w:r>
    </w:p>
    <w:p w:rsidR="00450245" w:rsidRDefault="00450245" w:rsidP="00450245"/>
    <w:p w:rsidR="00450245" w:rsidRDefault="00450245" w:rsidP="00450245">
      <w:pPr>
        <w:pStyle w:val="Lijstalinea"/>
        <w:numPr>
          <w:ilvl w:val="0"/>
          <w:numId w:val="30"/>
        </w:numPr>
      </w:pPr>
      <w:r>
        <w:t xml:space="preserve">Werkgroep verder </w:t>
      </w:r>
    </w:p>
    <w:p w:rsidR="00450245" w:rsidRDefault="00450245" w:rsidP="00450245">
      <w:r>
        <w:t>Beertsestraat 21</w:t>
      </w:r>
    </w:p>
    <w:p w:rsidR="00450245" w:rsidRDefault="00450245" w:rsidP="00450245">
      <w:r>
        <w:t>1500 Halle</w:t>
      </w:r>
    </w:p>
    <w:p w:rsidR="00450245" w:rsidRDefault="00450245" w:rsidP="00450245">
      <w:r>
        <w:t>T: +32 (0)2 361 21 28</w:t>
      </w:r>
    </w:p>
    <w:p w:rsidR="00450245" w:rsidRDefault="00450245" w:rsidP="00450245">
      <w:r>
        <w:t>F: +32 (0)2 361 77 17</w:t>
      </w:r>
    </w:p>
    <w:p w:rsidR="00450245" w:rsidRDefault="00450245" w:rsidP="00450245">
      <w:hyperlink r:id="rId14" w:history="1">
        <w:r w:rsidRPr="0047177D">
          <w:rPr>
            <w:rStyle w:val="Hyperlink"/>
          </w:rPr>
          <w:t>info@werkgroepverder.be</w:t>
        </w:r>
      </w:hyperlink>
      <w:r>
        <w:t xml:space="preserve"> </w:t>
      </w:r>
    </w:p>
    <w:p w:rsidR="00450245" w:rsidRDefault="00450245" w:rsidP="00450245"/>
    <w:p w:rsidR="00450245" w:rsidRDefault="00450245" w:rsidP="00450245">
      <w:pPr>
        <w:pStyle w:val="Lijstalinea"/>
        <w:numPr>
          <w:ilvl w:val="0"/>
          <w:numId w:val="30"/>
        </w:numPr>
      </w:pPr>
      <w:r>
        <w:t>aspha</w:t>
      </w:r>
    </w:p>
    <w:p w:rsidR="00450245" w:rsidRDefault="00450245" w:rsidP="00450245">
      <w:r w:rsidRPr="00450245">
        <w:t>024/ 24 30 00</w:t>
      </w:r>
    </w:p>
    <w:p w:rsidR="00450245" w:rsidRDefault="00450245" w:rsidP="00450245">
      <w:hyperlink r:id="rId15" w:history="1">
        <w:r w:rsidRPr="0047177D">
          <w:rPr>
            <w:rStyle w:val="Hyperlink"/>
          </w:rPr>
          <w:t>info@aspha.be</w:t>
        </w:r>
      </w:hyperlink>
      <w:r>
        <w:t xml:space="preserve"> </w:t>
      </w:r>
    </w:p>
    <w:p w:rsidR="00450245" w:rsidRDefault="00450245" w:rsidP="00450245"/>
    <w:p w:rsidR="00450245" w:rsidRDefault="00450245" w:rsidP="00450245">
      <w:r>
        <w:t>lijst doelgroep:</w:t>
      </w:r>
    </w:p>
    <w:p w:rsidR="00450245" w:rsidRDefault="00F677FD" w:rsidP="00450245">
      <w:pPr>
        <w:pStyle w:val="Lijstalinea"/>
        <w:numPr>
          <w:ilvl w:val="0"/>
          <w:numId w:val="31"/>
        </w:numPr>
      </w:pPr>
      <w:r>
        <w:t>I</w:t>
      </w:r>
      <w:r w:rsidR="00450245">
        <w:t>edereen met suïcidale gedachte</w:t>
      </w:r>
      <w:r>
        <w:t>n.</w:t>
      </w:r>
    </w:p>
    <w:p w:rsidR="00450245" w:rsidRDefault="00F677FD" w:rsidP="00450245">
      <w:pPr>
        <w:pStyle w:val="Lijstalinea"/>
        <w:numPr>
          <w:ilvl w:val="0"/>
          <w:numId w:val="31"/>
        </w:numPr>
      </w:pPr>
      <w:r>
        <w:t>I</w:t>
      </w:r>
      <w:r w:rsidR="00450245">
        <w:t>edereen met suïcidale gedachten</w:t>
      </w:r>
      <w:r>
        <w:t>.</w:t>
      </w:r>
    </w:p>
    <w:p w:rsidR="00450245" w:rsidRDefault="00F677FD" w:rsidP="00450245">
      <w:pPr>
        <w:pStyle w:val="Lijstalinea"/>
        <w:numPr>
          <w:ilvl w:val="0"/>
          <w:numId w:val="31"/>
        </w:numPr>
      </w:pPr>
      <w:r>
        <w:t>I</w:t>
      </w:r>
      <w:r w:rsidR="00450245">
        <w:t>edereen met suïcidale gedachten</w:t>
      </w:r>
      <w:r>
        <w:t>.</w:t>
      </w:r>
    </w:p>
    <w:p w:rsidR="00450245" w:rsidRDefault="00F677FD" w:rsidP="00450245">
      <w:pPr>
        <w:pStyle w:val="Lijstalinea"/>
        <w:numPr>
          <w:ilvl w:val="0"/>
          <w:numId w:val="31"/>
        </w:numPr>
      </w:pPr>
      <w:r>
        <w:t>I</w:t>
      </w:r>
      <w:r w:rsidR="00450245">
        <w:t>edereen die te maken heeft gehad met een overlijden in de familie</w:t>
      </w:r>
      <w:r>
        <w:t>.</w:t>
      </w:r>
    </w:p>
    <w:p w:rsidR="00450245" w:rsidRDefault="00F677FD" w:rsidP="00450245">
      <w:pPr>
        <w:pStyle w:val="Lijstalinea"/>
        <w:numPr>
          <w:ilvl w:val="0"/>
          <w:numId w:val="31"/>
        </w:numPr>
      </w:pPr>
      <w:r>
        <w:t>I</w:t>
      </w:r>
      <w:r w:rsidR="00450245">
        <w:t xml:space="preserve">edereen </w:t>
      </w:r>
      <w:r>
        <w:t>die advies wil geven of mensen wil begeleiden met suïcidale gedachten.</w:t>
      </w:r>
      <w:r w:rsidR="00450245">
        <w:t xml:space="preserve"> </w:t>
      </w:r>
    </w:p>
    <w:p w:rsidR="005055FC" w:rsidRDefault="005055FC" w:rsidP="005055FC">
      <w:r>
        <w:t>Lijst algemene werking:</w:t>
      </w:r>
    </w:p>
    <w:p w:rsidR="005055FC" w:rsidRDefault="005055FC" w:rsidP="005055FC">
      <w:pPr>
        <w:pStyle w:val="Lijstalinea"/>
        <w:numPr>
          <w:ilvl w:val="0"/>
          <w:numId w:val="32"/>
        </w:numPr>
      </w:pPr>
      <w:r>
        <w:t>Helpt mensen met zelfmoordneigingen. Zowel via telefoon, mail of chat.</w:t>
      </w:r>
    </w:p>
    <w:p w:rsidR="005055FC" w:rsidRDefault="005055FC" w:rsidP="005055FC">
      <w:pPr>
        <w:pStyle w:val="Lijstalinea"/>
        <w:numPr>
          <w:ilvl w:val="0"/>
          <w:numId w:val="32"/>
        </w:numPr>
      </w:pPr>
      <w:r>
        <w:t>Helpt mensen met zelfmoordneigingen en verwijst zo ook door naar 1813.</w:t>
      </w:r>
    </w:p>
    <w:p w:rsidR="005055FC" w:rsidRPr="005055FC" w:rsidRDefault="005055FC" w:rsidP="005055FC">
      <w:pPr>
        <w:pStyle w:val="Lijstalinea"/>
        <w:numPr>
          <w:ilvl w:val="0"/>
          <w:numId w:val="32"/>
        </w:numPr>
      </w:pPr>
      <w:r w:rsidRPr="005055FC">
        <w:t>Helpt mensen met zelfmoordneigingen en verwijst zo ook door naar 1813.</w:t>
      </w:r>
    </w:p>
    <w:p w:rsidR="005055FC" w:rsidRDefault="005055FC" w:rsidP="005055FC">
      <w:pPr>
        <w:pStyle w:val="Lijstalinea"/>
        <w:numPr>
          <w:ilvl w:val="0"/>
          <w:numId w:val="32"/>
        </w:numPr>
      </w:pPr>
      <w:r>
        <w:t xml:space="preserve">Helpt nabestaanden om het verlies van een dierbare te verwerken en hen op een eerbare wijze te herinneren. </w:t>
      </w:r>
    </w:p>
    <w:p w:rsidR="005055FC" w:rsidRDefault="005055FC" w:rsidP="005055FC">
      <w:pPr>
        <w:pStyle w:val="Lijstalinea"/>
        <w:numPr>
          <w:ilvl w:val="0"/>
          <w:numId w:val="32"/>
        </w:numPr>
      </w:pPr>
      <w:r>
        <w:t xml:space="preserve">Mensen kunnen hier kijken en mensen dan advies geven welke stappen ze zouden moeten nemen wanneer ze hun suïcidaal voelen. </w:t>
      </w:r>
    </w:p>
    <w:p w:rsidR="00D71D8C" w:rsidRDefault="00D71D8C" w:rsidP="0088299B"/>
    <w:p w:rsidR="009B54DD" w:rsidRDefault="0088299B" w:rsidP="0088299B">
      <w:r>
        <w:t xml:space="preserve">Ik heb voor de zelfmoordlijn 1813 gekozen als organisatie. Deze organisatie staat in voor de preventie van zelfdoding. Deze website en lijn is gericht naar een heel brede doelgroep want iedereen kan hiernaartoe bellen. De website is heel handig opgemaakt en heeft een babyblauwe achtergrond die kalmerend werkt. Het nummer wordt meerdere keren vermeld plus dat deze lijn 24/7 bereikbaar is. Je kan ook andere opties kiezen voor ‘chat’ dat je elke dag kan doen tussen 18 uur 30 en 22 uur, of je kan kiezen voor ‘mail’ en hier antwoorden ze binnen de 5 werkdagen op. De laatste optie is ‘zelfhulp’ met het bijschrift ‘ga zelf aan de slag. Onder deze opties staat er ter informatie ook nog eens bij dat elk gesprek gratis is en anoniem is. </w:t>
      </w:r>
      <w:r w:rsidR="00BF79BE">
        <w:t>Het blauwe van de achtergrond gaat dan in een pijl naar beneden en gaat over in wit met daarop enkele filmpjes met mensen die geholpen zijn geweest door deze organisatie. Hieronder heb je nog enkele ander opties met als het bijvoorbeeld niet voor jezelf op deze site zit maar om bijvoorbeeld een vriendin of een familielid te helpen. Er is ook een onderdeeltje voor de nabestaanden van mensen die zelfmoord hebben gepleegd. Daaronder heb je een onderdeel die ‘actueel’ heet met onder andere de suïcidecijfers van 2015 en de campagne 4voor12. Hier worden heel wat artikels beschreven die met dit onderwerp te maken hebben. Deze site zit heel logisch in elkaar en vooral ook heel sober, je voelt dat deze site mensen moet geruststellen. Het is natuurlijk heel goed dat sites zoals deze bestaan want er zouden anders heel wat meer mensen zelfmoord plegen volgens mij. De site heeft ook hier en daar hartjes om mensen ‘een hart onder de riem te steken’. Je ziet dat het een serieuze site is en dat ze alles zullen serieus nemen. Wat heel belangrijk is denk ik want mensen willen niet afgewezen worden vooral niet als ze zich al in een moeilijke situatie bevinden. Vanaf je op de site komt heb je een warm gevoel wat ze aan al hun mensen willen doorgeven geloof ik</w:t>
      </w:r>
      <w:r w:rsidR="00C5747A">
        <w:t xml:space="preserve"> ook al is de site zakelijk.</w:t>
      </w:r>
    </w:p>
    <w:p w:rsidR="009B54DD" w:rsidRPr="0088299B" w:rsidRDefault="009B54DD" w:rsidP="0088299B"/>
    <w:p w:rsidR="009A132B" w:rsidRDefault="009A132B" w:rsidP="009A132B">
      <w:pPr>
        <w:pStyle w:val="Kop2"/>
        <w:numPr>
          <w:ilvl w:val="1"/>
          <w:numId w:val="4"/>
        </w:numPr>
      </w:pPr>
      <w:bookmarkStart w:id="44" w:name="_Toc501488357"/>
      <w:r>
        <w:t>Juridische documenten</w:t>
      </w:r>
      <w:bookmarkEnd w:id="44"/>
      <w:r>
        <w:t xml:space="preserve"> </w:t>
      </w:r>
    </w:p>
    <w:p w:rsidR="00E151D9" w:rsidRDefault="00E151D9" w:rsidP="00E151D9"/>
    <w:p w:rsidR="00E151D9" w:rsidRDefault="00E151D9" w:rsidP="00E151D9">
      <w:r>
        <w:t xml:space="preserve">lijst regelgeving </w:t>
      </w:r>
    </w:p>
    <w:p w:rsidR="00E151D9" w:rsidRDefault="00E151D9" w:rsidP="00E151D9">
      <w:pPr>
        <w:pStyle w:val="Lijstalinea"/>
        <w:numPr>
          <w:ilvl w:val="0"/>
          <w:numId w:val="5"/>
        </w:numPr>
      </w:pPr>
      <w:r>
        <w:t xml:space="preserve">besluiten </w:t>
      </w:r>
    </w:p>
    <w:p w:rsidR="00E151D9" w:rsidRDefault="00E151D9" w:rsidP="00E151D9">
      <w:pPr>
        <w:pStyle w:val="Lijstalinea"/>
        <w:numPr>
          <w:ilvl w:val="0"/>
          <w:numId w:val="5"/>
        </w:numPr>
      </w:pPr>
      <w:r>
        <w:t>decreet</w:t>
      </w:r>
    </w:p>
    <w:p w:rsidR="00E151D9" w:rsidRDefault="00E151D9" w:rsidP="00E151D9"/>
    <w:p w:rsidR="00E151D9" w:rsidRPr="00E151D9" w:rsidRDefault="00E151D9" w:rsidP="00E151D9">
      <w:r>
        <w:t xml:space="preserve">lijst overheidsdocumenten: </w:t>
      </w:r>
    </w:p>
    <w:p w:rsidR="00C5747A" w:rsidRDefault="00C5747A" w:rsidP="00C5747A"/>
    <w:p w:rsidR="00DC3BC8" w:rsidRDefault="00DC3BC8" w:rsidP="00DC3BC8">
      <w:pPr>
        <w:pStyle w:val="Lijstalinea"/>
        <w:numPr>
          <w:ilvl w:val="0"/>
          <w:numId w:val="33"/>
        </w:numPr>
      </w:pPr>
      <w:bookmarkStart w:id="45" w:name="_Hlk501465011"/>
      <w:r w:rsidRPr="00DC3BC8">
        <w:t>9 JANUARI 2004. - Besluit van de Vlaamse regering houdende wijziging van het Besluit van de Vlaamse regering van 22 november 2002 betreffende de primaire preventie van de veteranenziekte in voor het publiek toegankelijke plaatsen</w:t>
      </w:r>
    </w:p>
    <w:p w:rsidR="00C5747A" w:rsidRDefault="004E05AC" w:rsidP="00C5747A">
      <w:r>
        <w:t>Besluit</w:t>
      </w:r>
      <w:r w:rsidR="00C5747A">
        <w:t xml:space="preserve"> van 9 januari 2004 tot </w:t>
      </w:r>
      <w:r w:rsidR="00EC7232">
        <w:t>p</w:t>
      </w:r>
      <w:r w:rsidR="00C5747A" w:rsidRPr="00C5747A">
        <w:t>rimaire</w:t>
      </w:r>
      <w:r w:rsidR="00C5747A">
        <w:t xml:space="preserve"> </w:t>
      </w:r>
      <w:r w:rsidR="00C5747A" w:rsidRPr="00C5747A">
        <w:t>preventie van de veteranenziekte in voor het publiek toegankelijke plaatsen</w:t>
      </w:r>
      <w:r w:rsidR="00C5747A">
        <w:t xml:space="preserve"> (</w:t>
      </w:r>
      <w:r w:rsidR="00EC7232">
        <w:t>23 januari 2004</w:t>
      </w:r>
      <w:r w:rsidR="00C5747A">
        <w:t xml:space="preserve">). </w:t>
      </w:r>
      <w:r w:rsidR="00C5747A" w:rsidRPr="00C5747A">
        <w:rPr>
          <w:i/>
        </w:rPr>
        <w:t>Belgisch Staatsblad</w:t>
      </w:r>
      <w:r w:rsidR="00C5747A">
        <w:t xml:space="preserve">, </w:t>
      </w:r>
      <w:r w:rsidR="00EC7232">
        <w:t>2004035093</w:t>
      </w:r>
      <w:r w:rsidR="00C5747A">
        <w:t>.</w:t>
      </w:r>
    </w:p>
    <w:bookmarkEnd w:id="45"/>
    <w:p w:rsidR="00C5747A" w:rsidRDefault="00C5747A" w:rsidP="00C5747A"/>
    <w:p w:rsidR="00DC3BC8" w:rsidRDefault="00DC3BC8" w:rsidP="00DC3BC8">
      <w:pPr>
        <w:pStyle w:val="Lijstalinea"/>
        <w:numPr>
          <w:ilvl w:val="0"/>
          <w:numId w:val="33"/>
        </w:numPr>
      </w:pPr>
      <w:r w:rsidRPr="00DC3BC8">
        <w:t>6 JULI 2001. - Decreet houdende de primaire preventie van schadelijke effecten bij de mens, veroorzaakt door biologische agentia (1)</w:t>
      </w:r>
    </w:p>
    <w:p w:rsidR="00C5747A" w:rsidRDefault="00DC3BC8" w:rsidP="00DC3BC8">
      <w:r>
        <w:t>Decreet</w:t>
      </w:r>
      <w:r w:rsidR="00C5747A">
        <w:t xml:space="preserve"> van </w:t>
      </w:r>
      <w:r w:rsidR="00EC7232">
        <w:t>6 juli 2001</w:t>
      </w:r>
      <w:r w:rsidR="00C5747A">
        <w:t xml:space="preserve"> </w:t>
      </w:r>
      <w:r w:rsidR="00EC7232" w:rsidRPr="00EC7232">
        <w:t>2)</w:t>
      </w:r>
      <w:r w:rsidR="00EC7232">
        <w:t xml:space="preserve"> tot p</w:t>
      </w:r>
      <w:r w:rsidR="00EC7232" w:rsidRPr="00EC7232">
        <w:t>rimaire preventie van schadelijke effecten bij de mens, veroorzaakt door biologische agentia</w:t>
      </w:r>
      <w:r w:rsidR="00C5747A">
        <w:t xml:space="preserve"> (</w:t>
      </w:r>
      <w:r w:rsidR="00EC7232">
        <w:t>3 augustus 2001</w:t>
      </w:r>
      <w:r w:rsidR="00C5747A">
        <w:t xml:space="preserve">). </w:t>
      </w:r>
      <w:r w:rsidR="00C5747A" w:rsidRPr="00DC3BC8">
        <w:rPr>
          <w:i/>
        </w:rPr>
        <w:t>Belgisch Staatsblad</w:t>
      </w:r>
      <w:r w:rsidR="00C5747A">
        <w:t>,</w:t>
      </w:r>
      <w:r w:rsidR="00EC7232">
        <w:t>2001035846</w:t>
      </w:r>
      <w:r w:rsidR="00C5747A">
        <w:t>.</w:t>
      </w:r>
    </w:p>
    <w:p w:rsidR="00C5747A" w:rsidRDefault="00C5747A" w:rsidP="00C5747A"/>
    <w:p w:rsidR="00C5747A" w:rsidRDefault="00EC7232" w:rsidP="00DC3BC8">
      <w:pPr>
        <w:pStyle w:val="Lijstalinea"/>
        <w:numPr>
          <w:ilvl w:val="0"/>
          <w:numId w:val="33"/>
        </w:numPr>
      </w:pPr>
      <w:r w:rsidRPr="00EC7232">
        <w:t>Ministerieel besluit tot toekenning van een subsidie aan het Psychiatrisch Ziekenhuis Sint-Camillus inzake een project met betrekking tot de secundaire</w:t>
      </w:r>
      <w:r w:rsidR="00A3456E">
        <w:t xml:space="preserve"> </w:t>
      </w:r>
      <w:r w:rsidRPr="00EC7232">
        <w:t>preventie na een residentiële ontwenningsbehandeling voor jongeren</w:t>
      </w:r>
    </w:p>
    <w:p w:rsidR="00C5747A" w:rsidRDefault="00DC3BC8" w:rsidP="00C5747A">
      <w:bookmarkStart w:id="46" w:name="_Hlk501464589"/>
      <w:r>
        <w:t>Besluit</w:t>
      </w:r>
      <w:r w:rsidR="00C5747A">
        <w:t xml:space="preserve"> van </w:t>
      </w:r>
      <w:r w:rsidR="00EC7232">
        <w:t>17 oktober 2008</w:t>
      </w:r>
      <w:r w:rsidR="00C5747A">
        <w:t xml:space="preserve"> tot</w:t>
      </w:r>
      <w:r w:rsidR="00EC7232" w:rsidRPr="00EC7232">
        <w:t xml:space="preserve"> </w:t>
      </w:r>
      <w:r w:rsidR="00EC7232">
        <w:t>m</w:t>
      </w:r>
      <w:r w:rsidR="00EC7232" w:rsidRPr="00EC7232">
        <w:t>inisterieel besluit tot toekenning van een subsidie aan het Psychiatrisch Ziekenhuis Sint-Camillus inzake een project met betrekking tot de secundaire</w:t>
      </w:r>
      <w:r w:rsidR="00A3456E">
        <w:t xml:space="preserve"> </w:t>
      </w:r>
      <w:r w:rsidR="00EC7232" w:rsidRPr="00EC7232">
        <w:t>preventie na een residentiële ontwenningsbehandeling voor jongeren</w:t>
      </w:r>
      <w:r w:rsidR="00C5747A">
        <w:t xml:space="preserve"> (</w:t>
      </w:r>
      <w:r w:rsidR="00EC7232">
        <w:t>19 november 2008</w:t>
      </w:r>
      <w:r w:rsidR="00C5747A">
        <w:t xml:space="preserve">). </w:t>
      </w:r>
      <w:r w:rsidR="00C5747A" w:rsidRPr="00C5747A">
        <w:rPr>
          <w:i/>
        </w:rPr>
        <w:t>Belgisch Staatsblad</w:t>
      </w:r>
      <w:r w:rsidR="00C5747A">
        <w:t xml:space="preserve">, </w:t>
      </w:r>
      <w:r w:rsidR="00EC7232">
        <w:t>2008024459</w:t>
      </w:r>
      <w:r w:rsidR="00C5747A">
        <w:t>.</w:t>
      </w:r>
    </w:p>
    <w:bookmarkEnd w:id="46"/>
    <w:p w:rsidR="00C5747A" w:rsidRDefault="00C5747A" w:rsidP="00C5747A"/>
    <w:p w:rsidR="00DC3BC8" w:rsidRDefault="00DC3BC8" w:rsidP="00DC3BC8">
      <w:pPr>
        <w:pStyle w:val="Lijstalinea"/>
        <w:numPr>
          <w:ilvl w:val="0"/>
          <w:numId w:val="33"/>
        </w:numPr>
      </w:pPr>
      <w:r w:rsidRPr="00DC3BC8">
        <w:t>23 NOVEMBER 2017. - Koninklijk besluit tot benoeming van de buitengewone leden van de Hoge Raad voor Preventie en Bescherming op het Werk</w:t>
      </w:r>
    </w:p>
    <w:p w:rsidR="00DC3BC8" w:rsidRDefault="00DC3BC8" w:rsidP="00DC3BC8">
      <w:pPr>
        <w:pStyle w:val="Lijstalinea"/>
      </w:pPr>
    </w:p>
    <w:p w:rsidR="00C5747A" w:rsidRDefault="00DC3BC8" w:rsidP="00C5747A">
      <w:r>
        <w:t>Besluit</w:t>
      </w:r>
      <w:r w:rsidR="00EC7232" w:rsidRPr="00EC7232">
        <w:t xml:space="preserve"> van </w:t>
      </w:r>
      <w:r w:rsidR="00EC7232">
        <w:t>23 november 2017</w:t>
      </w:r>
      <w:r w:rsidR="00EC7232" w:rsidRPr="00EC7232">
        <w:t>tot benoeming van de buitengewone leden van de Hoge Raad voor Preventie en Bescherming op het Werk (</w:t>
      </w:r>
      <w:r w:rsidR="00EC7232">
        <w:t>8 december 2017</w:t>
      </w:r>
      <w:r w:rsidR="00EC7232" w:rsidRPr="00EC7232">
        <w:t xml:space="preserve">). </w:t>
      </w:r>
      <w:r w:rsidR="00EC7232" w:rsidRPr="00EC7232">
        <w:rPr>
          <w:i/>
        </w:rPr>
        <w:t>Belgisch Staatsblad</w:t>
      </w:r>
      <w:r w:rsidR="00EC7232" w:rsidRPr="00EC7232">
        <w:t xml:space="preserve">, </w:t>
      </w:r>
      <w:r w:rsidR="00EC7232">
        <w:t>2017205874</w:t>
      </w:r>
      <w:r w:rsidR="00EC7232" w:rsidRPr="00EC7232">
        <w:t>.</w:t>
      </w:r>
    </w:p>
    <w:p w:rsidR="00EC7232" w:rsidRDefault="00EC7232" w:rsidP="00C5747A"/>
    <w:p w:rsidR="009B54DD" w:rsidRDefault="009B54DD" w:rsidP="00C5747A"/>
    <w:p w:rsidR="009B54DD" w:rsidRDefault="009B54DD" w:rsidP="00C5747A"/>
    <w:p w:rsidR="00EC7232" w:rsidRDefault="00EC7232" w:rsidP="00DC3BC8">
      <w:pPr>
        <w:pStyle w:val="Lijstalinea"/>
        <w:numPr>
          <w:ilvl w:val="0"/>
          <w:numId w:val="33"/>
        </w:numPr>
      </w:pPr>
      <w:r w:rsidRPr="00EC7232">
        <w:lastRenderedPageBreak/>
        <w:t>Ministerieel besluit houdende delegatie van bevoegdheden aan de leidende ambtenaren van Brussel - Preventie &amp; Veiligheid</w:t>
      </w:r>
    </w:p>
    <w:p w:rsidR="00EC7232" w:rsidRDefault="00DC3BC8" w:rsidP="00EC7232">
      <w:r>
        <w:t>Besluit</w:t>
      </w:r>
      <w:r w:rsidR="00EC7232">
        <w:t xml:space="preserve"> van 18 juli 2017 tot </w:t>
      </w:r>
      <w:r w:rsidR="00EC7232" w:rsidRPr="00EC7232">
        <w:t xml:space="preserve">Ministerieel besluit houdende delegatie van bevoegdheden aan de leidende ambtenaren van Brussel - Preventie&amp; Veiligheid </w:t>
      </w:r>
      <w:r w:rsidR="00EC7232">
        <w:t xml:space="preserve">(7 september 2017). </w:t>
      </w:r>
      <w:r w:rsidR="00EC7232" w:rsidRPr="00C5747A">
        <w:rPr>
          <w:i/>
        </w:rPr>
        <w:t>Belgisch Staatsblad</w:t>
      </w:r>
      <w:r w:rsidR="00EC7232">
        <w:t>, 2017030821.</w:t>
      </w:r>
    </w:p>
    <w:p w:rsidR="00C5747A" w:rsidRPr="00C5747A" w:rsidRDefault="00C5747A" w:rsidP="00C5747A"/>
    <w:p w:rsidR="009A132B" w:rsidRDefault="009A132B" w:rsidP="009A132B">
      <w:pPr>
        <w:pStyle w:val="Kop2"/>
        <w:numPr>
          <w:ilvl w:val="1"/>
          <w:numId w:val="4"/>
        </w:numPr>
      </w:pPr>
      <w:bookmarkStart w:id="47" w:name="_Toc501488358"/>
      <w:r>
        <w:t>Maatschappelijke context</w:t>
      </w:r>
      <w:bookmarkEnd w:id="47"/>
      <w:r>
        <w:t xml:space="preserve"> </w:t>
      </w:r>
    </w:p>
    <w:p w:rsidR="00A3456E" w:rsidRDefault="00A3456E" w:rsidP="00A3456E"/>
    <w:p w:rsidR="00A3456E" w:rsidRDefault="00A3456E" w:rsidP="00A3456E">
      <w:r>
        <w:t xml:space="preserve">Onder het agentschap van zorg en gezondheid valt er een afdeling preventie met een eigen emailadres </w:t>
      </w:r>
      <w:r w:rsidR="00B07335">
        <w:t xml:space="preserve">en een eigen locatie en elke provincie van Vlaanderen. </w:t>
      </w:r>
    </w:p>
    <w:p w:rsidR="00B07335" w:rsidRDefault="00B07335" w:rsidP="00B07335">
      <w:pPr>
        <w:pStyle w:val="Lijstalinea"/>
        <w:numPr>
          <w:ilvl w:val="0"/>
          <w:numId w:val="5"/>
        </w:numPr>
      </w:pPr>
      <w:r>
        <w:t>preventie en sensibilisatie, communicatie en advies om de impact van het milieu op de volksgezondheid te verminderen;</w:t>
      </w:r>
    </w:p>
    <w:p w:rsidR="00B07335" w:rsidRDefault="00B07335" w:rsidP="00B07335">
      <w:pPr>
        <w:pStyle w:val="Lijstalinea"/>
        <w:numPr>
          <w:ilvl w:val="0"/>
          <w:numId w:val="5"/>
        </w:numPr>
      </w:pPr>
      <w:r>
        <w:t>preventie, sensibilisatie, communicatie en advies over de impact van infectieziekten die de volksgezondheid ernstig (kunnen) bedreigen;</w:t>
      </w:r>
    </w:p>
    <w:p w:rsidR="00B07335" w:rsidRDefault="00B07335" w:rsidP="00B07335">
      <w:pPr>
        <w:pStyle w:val="Lijstalinea"/>
        <w:numPr>
          <w:ilvl w:val="0"/>
          <w:numId w:val="5"/>
        </w:numPr>
      </w:pPr>
      <w:r>
        <w:t xml:space="preserve"> preventie, sensibilisatie, communicatie en advies over de impact van infectieziekten die door vaccinatie voorkomen kunnen worden.</w:t>
      </w:r>
    </w:p>
    <w:p w:rsidR="00B07335" w:rsidRDefault="00B07335" w:rsidP="00B07335"/>
    <w:p w:rsidR="00B07335" w:rsidRDefault="00EC63F5" w:rsidP="00B07335">
      <w:r>
        <w:t xml:space="preserve">NVA pleit voor een kordatere aanpak. Zij hebben de cijfers eens bekeken en België besteedt minder aan gezondheidspreventie dan het Europees gemiddelde. Dit is al slecht zij willen dit dus anders zien en willen preventie ook in het drugsbeleid toevoegen. </w:t>
      </w:r>
    </w:p>
    <w:p w:rsidR="00B07335" w:rsidRDefault="00B07335" w:rsidP="00B07335"/>
    <w:p w:rsidR="009E5405" w:rsidRDefault="009E5405" w:rsidP="00B07335"/>
    <w:p w:rsidR="009E5405" w:rsidRDefault="009E5405" w:rsidP="00B07335"/>
    <w:p w:rsidR="009E5405" w:rsidRDefault="009E5405" w:rsidP="00B07335"/>
    <w:p w:rsidR="009E5405" w:rsidRDefault="009E5405" w:rsidP="00B07335"/>
    <w:p w:rsidR="009E5405" w:rsidRDefault="009E5405" w:rsidP="00B07335"/>
    <w:p w:rsidR="009E5405" w:rsidRDefault="009E5405" w:rsidP="00B07335"/>
    <w:p w:rsidR="009E5405" w:rsidRDefault="009E5405" w:rsidP="00B07335"/>
    <w:p w:rsidR="009E5405" w:rsidRDefault="009E5405" w:rsidP="00B07335"/>
    <w:p w:rsidR="009E5405" w:rsidRDefault="009E5405" w:rsidP="00B07335"/>
    <w:p w:rsidR="00D01E23" w:rsidRDefault="00D01E23" w:rsidP="00B07335"/>
    <w:p w:rsidR="009E5405" w:rsidRDefault="009E5405" w:rsidP="00B07335"/>
    <w:p w:rsidR="009E5405" w:rsidRDefault="009E5405" w:rsidP="00B07335"/>
    <w:p w:rsidR="009E5405" w:rsidRPr="00A3456E" w:rsidRDefault="009E5405" w:rsidP="00B07335"/>
    <w:p w:rsidR="009A132B" w:rsidRDefault="009A132B" w:rsidP="00A506EF">
      <w:pPr>
        <w:pStyle w:val="Kop2"/>
        <w:numPr>
          <w:ilvl w:val="1"/>
          <w:numId w:val="4"/>
        </w:numPr>
      </w:pPr>
      <w:bookmarkStart w:id="48" w:name="_Toc501488359"/>
      <w:r>
        <w:lastRenderedPageBreak/>
        <w:t>Statistiek</w:t>
      </w:r>
      <w:bookmarkEnd w:id="48"/>
      <w:r>
        <w:t xml:space="preserve"> </w:t>
      </w:r>
    </w:p>
    <w:p w:rsidR="009A132B" w:rsidRDefault="00A506EF" w:rsidP="009A132B">
      <w:pPr>
        <w:tabs>
          <w:tab w:val="left" w:pos="2292"/>
        </w:tabs>
      </w:pPr>
      <w:r>
        <w:t xml:space="preserve">Ik heb 2 statistieken gevonden via medisch contact. </w:t>
      </w:r>
    </w:p>
    <w:p w:rsidR="009A132B" w:rsidRDefault="00A506EF" w:rsidP="009A132B">
      <w:pPr>
        <w:tabs>
          <w:tab w:val="left" w:pos="2292"/>
        </w:tabs>
      </w:pPr>
      <w:r w:rsidRPr="00A506EF">
        <w:drawing>
          <wp:inline distT="0" distB="0" distL="0" distR="0" wp14:anchorId="2DEB6C0D" wp14:editId="10DD1F51">
            <wp:extent cx="2870200" cy="1722120"/>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0992" cy="1722595"/>
                    </a:xfrm>
                    <a:prstGeom prst="rect">
                      <a:avLst/>
                    </a:prstGeom>
                  </pic:spPr>
                </pic:pic>
              </a:graphicData>
            </a:graphic>
          </wp:inline>
        </w:drawing>
      </w:r>
      <w:r w:rsidRPr="00A506EF">
        <w:drawing>
          <wp:inline distT="0" distB="0" distL="0" distR="0" wp14:anchorId="52485C1B" wp14:editId="3D02595E">
            <wp:extent cx="2872317" cy="1723390"/>
            <wp:effectExtent l="0" t="0" r="444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8330" cy="1726998"/>
                    </a:xfrm>
                    <a:prstGeom prst="rect">
                      <a:avLst/>
                    </a:prstGeom>
                  </pic:spPr>
                </pic:pic>
              </a:graphicData>
            </a:graphic>
          </wp:inline>
        </w:drawing>
      </w:r>
    </w:p>
    <w:p w:rsidR="00636965" w:rsidRDefault="005055FC" w:rsidP="00636965">
      <w:pPr>
        <w:tabs>
          <w:tab w:val="left" w:pos="2292"/>
        </w:tabs>
      </w:pPr>
      <w:r>
        <w:t>(</w:t>
      </w:r>
      <w:r w:rsidR="00636965">
        <w:t>Bron: Medischcontact,</w:t>
      </w:r>
      <w:r>
        <w:t xml:space="preserve"> </w:t>
      </w:r>
      <w:r w:rsidR="00636965">
        <w:t>2011</w:t>
      </w:r>
      <w:r>
        <w:t>)</w:t>
      </w:r>
    </w:p>
    <w:p w:rsidR="00636965" w:rsidRDefault="00636965" w:rsidP="00636965">
      <w:pPr>
        <w:tabs>
          <w:tab w:val="left" w:pos="2292"/>
        </w:tabs>
      </w:pPr>
      <w:r>
        <w:t xml:space="preserve">De eerste foto gaat over het totaal aantal gezondheidsuitgaven in miljoenen euro’s. Deze lijn is progressief wat dus betekend dat in de laatste jaren de uitgaven zijn gestegen. De rode lijn toont het aantal uitgaven die hiervan naar preventie gaan. Deze lijn is ongeveer is stagnatie wat betekend dat deze niet zoveel fluctueert. Deze stijgt dus niet mee zoals je zou verwachten. </w:t>
      </w:r>
    </w:p>
    <w:p w:rsidR="00636965" w:rsidRDefault="00636965" w:rsidP="00636965">
      <w:pPr>
        <w:tabs>
          <w:tab w:val="left" w:pos="2292"/>
        </w:tabs>
      </w:pPr>
      <w:r>
        <w:t>De 2</w:t>
      </w:r>
      <w:r w:rsidRPr="00636965">
        <w:rPr>
          <w:vertAlign w:val="superscript"/>
        </w:rPr>
        <w:t>de</w:t>
      </w:r>
      <w:r>
        <w:t xml:space="preserve"> foto toont een meer ingezoomde versie van de uitgaven aan preventie, hier kan he dus zelf ziet dat de lijn niet stagneert maar zelfs regressief is wat betekend dat de laatste jaren de uitgaven aan preventie gedaald zijn terwijl de gezondheidstuitgaven in het totaal wel blijven stijgen. </w:t>
      </w:r>
    </w:p>
    <w:p w:rsidR="00636965" w:rsidRDefault="00636965" w:rsidP="00636965">
      <w:pPr>
        <w:tabs>
          <w:tab w:val="left" w:pos="2292"/>
        </w:tabs>
      </w:pPr>
      <w:r>
        <w:tab/>
      </w:r>
    </w:p>
    <w:p w:rsidR="009E5405" w:rsidRDefault="009E5405" w:rsidP="00636965">
      <w:pPr>
        <w:tabs>
          <w:tab w:val="left" w:pos="2292"/>
        </w:tabs>
      </w:pPr>
    </w:p>
    <w:p w:rsidR="009E5405" w:rsidRDefault="009E5405" w:rsidP="00636965">
      <w:pPr>
        <w:tabs>
          <w:tab w:val="left" w:pos="2292"/>
        </w:tabs>
      </w:pPr>
    </w:p>
    <w:p w:rsidR="009E5405" w:rsidRDefault="009E5405" w:rsidP="00636965">
      <w:pPr>
        <w:tabs>
          <w:tab w:val="left" w:pos="2292"/>
        </w:tabs>
      </w:pPr>
    </w:p>
    <w:p w:rsidR="009E5405" w:rsidRDefault="009E5405" w:rsidP="00636965">
      <w:pPr>
        <w:tabs>
          <w:tab w:val="left" w:pos="2292"/>
        </w:tabs>
      </w:pPr>
    </w:p>
    <w:p w:rsidR="009E5405" w:rsidRDefault="009E5405" w:rsidP="00636965">
      <w:pPr>
        <w:tabs>
          <w:tab w:val="left" w:pos="2292"/>
        </w:tabs>
      </w:pPr>
    </w:p>
    <w:p w:rsidR="009E5405" w:rsidRDefault="009E5405" w:rsidP="00636965">
      <w:pPr>
        <w:tabs>
          <w:tab w:val="left" w:pos="2292"/>
        </w:tabs>
      </w:pPr>
    </w:p>
    <w:p w:rsidR="009E5405" w:rsidRDefault="009E5405" w:rsidP="00636965">
      <w:pPr>
        <w:tabs>
          <w:tab w:val="left" w:pos="2292"/>
        </w:tabs>
      </w:pPr>
    </w:p>
    <w:p w:rsidR="009E5405" w:rsidRDefault="009E5405" w:rsidP="00636965">
      <w:pPr>
        <w:tabs>
          <w:tab w:val="left" w:pos="2292"/>
        </w:tabs>
      </w:pPr>
    </w:p>
    <w:p w:rsidR="009E5405" w:rsidRDefault="009E5405" w:rsidP="00636965">
      <w:pPr>
        <w:tabs>
          <w:tab w:val="left" w:pos="2292"/>
        </w:tabs>
      </w:pPr>
    </w:p>
    <w:p w:rsidR="009E5405" w:rsidRDefault="009E5405" w:rsidP="00636965">
      <w:pPr>
        <w:tabs>
          <w:tab w:val="left" w:pos="2292"/>
        </w:tabs>
      </w:pPr>
    </w:p>
    <w:p w:rsidR="009E5405" w:rsidRDefault="009E5405" w:rsidP="00636965">
      <w:pPr>
        <w:tabs>
          <w:tab w:val="left" w:pos="2292"/>
        </w:tabs>
      </w:pPr>
    </w:p>
    <w:p w:rsidR="009E5405" w:rsidRDefault="009E5405" w:rsidP="00636965">
      <w:pPr>
        <w:tabs>
          <w:tab w:val="left" w:pos="2292"/>
        </w:tabs>
      </w:pPr>
    </w:p>
    <w:p w:rsidR="009E5405" w:rsidRDefault="009E5405" w:rsidP="00636965">
      <w:pPr>
        <w:tabs>
          <w:tab w:val="left" w:pos="2292"/>
        </w:tabs>
      </w:pPr>
    </w:p>
    <w:p w:rsidR="009E5405" w:rsidRPr="009A132B" w:rsidRDefault="009E5405" w:rsidP="00636965">
      <w:pPr>
        <w:tabs>
          <w:tab w:val="left" w:pos="2292"/>
        </w:tabs>
      </w:pPr>
    </w:p>
    <w:p w:rsidR="00E2113D" w:rsidRDefault="00E2113D" w:rsidP="00E2113D">
      <w:pPr>
        <w:pStyle w:val="Kop1"/>
        <w:numPr>
          <w:ilvl w:val="0"/>
          <w:numId w:val="4"/>
        </w:numPr>
      </w:pPr>
      <w:bookmarkStart w:id="49" w:name="_Toc501488360"/>
      <w:r>
        <w:lastRenderedPageBreak/>
        <w:t>Stap 5 : Afwerking individuele werkdocumenten</w:t>
      </w:r>
      <w:bookmarkEnd w:id="49"/>
      <w:r>
        <w:t xml:space="preserve"> </w:t>
      </w:r>
    </w:p>
    <w:p w:rsidR="009A132B" w:rsidRPr="009A132B" w:rsidRDefault="009A132B" w:rsidP="009A132B"/>
    <w:p w:rsidR="009A132B" w:rsidRDefault="009A132B" w:rsidP="009A132B">
      <w:pPr>
        <w:pStyle w:val="Kop2"/>
        <w:numPr>
          <w:ilvl w:val="1"/>
          <w:numId w:val="4"/>
        </w:numPr>
      </w:pPr>
      <w:bookmarkStart w:id="50" w:name="_Toc501488361"/>
      <w:r>
        <w:t>Besluit</w:t>
      </w:r>
      <w:bookmarkEnd w:id="50"/>
    </w:p>
    <w:p w:rsidR="00480250" w:rsidRPr="00480250" w:rsidRDefault="00480250" w:rsidP="00480250"/>
    <w:p w:rsidR="00480250" w:rsidRDefault="00B47F04" w:rsidP="00B47F04">
      <w:pPr>
        <w:pStyle w:val="Lijstalinea"/>
        <w:numPr>
          <w:ilvl w:val="0"/>
          <w:numId w:val="5"/>
        </w:numPr>
      </w:pPr>
      <w:r>
        <w:t xml:space="preserve">gevonden info/ zoekresultaten </w:t>
      </w:r>
    </w:p>
    <w:p w:rsidR="00480250" w:rsidRDefault="00480250" w:rsidP="00480250">
      <w:pPr>
        <w:rPr>
          <w:color w:val="FF0000"/>
        </w:rPr>
      </w:pPr>
      <w:r w:rsidRPr="00B47F04">
        <w:rPr>
          <w:color w:val="FF0000"/>
        </w:rPr>
        <w:t>Vond je voldoende informatie ? Welke soorten verliepen vlot en welke minder ? Welke catalogi / zoekmachines / databanken gebruikte je veel of net weinig ?</w:t>
      </w:r>
    </w:p>
    <w:p w:rsidR="00B47F04" w:rsidRPr="00B47F04" w:rsidRDefault="00B47F04" w:rsidP="00480250">
      <w:r>
        <w:t xml:space="preserve">Soms was het moeilijk om gepaste informatie te vinden. Soms wist ik ook niet goed of het bij het globale thema, onderthema of bij mijn basistekst moest horen. Ik heb vooral via google, yahoo en Limo gewerkt. Vroeger werkte ik alleen via google. Ik ben nog altijd niet de grootste fan van yahoo maar met Limo werkt ik wel graag omdat je je zoekopdracht daar vooral goed kon specifiëren. </w:t>
      </w:r>
    </w:p>
    <w:p w:rsidR="00480250" w:rsidRDefault="00480250" w:rsidP="00480250">
      <w:pPr>
        <w:rPr>
          <w:color w:val="FF0000"/>
        </w:rPr>
      </w:pPr>
      <w:r w:rsidRPr="00B47F04">
        <w:rPr>
          <w:color w:val="FF0000"/>
        </w:rPr>
        <w:t>Welke zoekstrategie neem je zeker mee om later te gebruiken ?</w:t>
      </w:r>
    </w:p>
    <w:p w:rsidR="00B47F04" w:rsidRPr="00B47F04" w:rsidRDefault="00B47F04" w:rsidP="00480250">
      <w:r>
        <w:t xml:space="preserve">Niet de eerste beste site gebruiken en vooral eens een andere zoekmachine gebruiken. </w:t>
      </w:r>
    </w:p>
    <w:p w:rsidR="00480250" w:rsidRDefault="00480250" w:rsidP="00480250">
      <w:pPr>
        <w:rPr>
          <w:color w:val="FF0000"/>
        </w:rPr>
      </w:pPr>
      <w:r w:rsidRPr="00B47F04">
        <w:rPr>
          <w:color w:val="FF0000"/>
        </w:rPr>
        <w:t>Is de informatie relevant en betrouwbaar ?</w:t>
      </w:r>
    </w:p>
    <w:p w:rsidR="00B47F04" w:rsidRDefault="00B47F04" w:rsidP="00480250">
      <w:r>
        <w:t>Ik heb vooral ondervonden dat informatie via Limo veel meer te vertrouwen is dan informatie via bijvoorbeeld google. Op google heb je veel sites waar je zelf als buitenstaander iets kan bijschrijven ook al is het geen waar en op Limo zijn het meer naslagwerken en boeken etc.</w:t>
      </w:r>
    </w:p>
    <w:p w:rsidR="00B47F04" w:rsidRPr="00B47F04" w:rsidRDefault="00B47F04" w:rsidP="00480250"/>
    <w:p w:rsidR="00480250" w:rsidRDefault="00B47F04" w:rsidP="00B47F04">
      <w:pPr>
        <w:pStyle w:val="Lijstalinea"/>
        <w:numPr>
          <w:ilvl w:val="0"/>
          <w:numId w:val="5"/>
        </w:numPr>
      </w:pPr>
      <w:r>
        <w:t xml:space="preserve">verloop opdracht/ vaardigheden </w:t>
      </w:r>
    </w:p>
    <w:p w:rsidR="00480250" w:rsidRDefault="00480250" w:rsidP="00480250">
      <w:pPr>
        <w:rPr>
          <w:color w:val="FF0000"/>
        </w:rPr>
      </w:pPr>
      <w:r w:rsidRPr="00B47F04">
        <w:rPr>
          <w:color w:val="FF0000"/>
        </w:rPr>
        <w:t>Hoe verliep deze Sadan-opdracht voor je ?</w:t>
      </w:r>
    </w:p>
    <w:p w:rsidR="00B47F04" w:rsidRPr="00B47F04" w:rsidRDefault="00B47F04" w:rsidP="00480250">
      <w:r>
        <w:t xml:space="preserve">De Sadan-opdracht liep voor mij niet altijd even vlot, er waren enkele delen die ik niet zo goed verstond. Ik ben zelf ook niet de persoon die superveel via de computer werkt dus dit was wel een uitdaging voor mij. </w:t>
      </w:r>
    </w:p>
    <w:p w:rsidR="00480250" w:rsidRDefault="00480250" w:rsidP="00480250">
      <w:pPr>
        <w:rPr>
          <w:color w:val="FF0000"/>
        </w:rPr>
      </w:pPr>
      <w:r w:rsidRPr="00B47F04">
        <w:rPr>
          <w:color w:val="FF0000"/>
        </w:rPr>
        <w:t>Vind je dat je nu gerichter en efficiënter naar info op zoek gaat ?</w:t>
      </w:r>
    </w:p>
    <w:p w:rsidR="00B47F04" w:rsidRPr="00B47F04" w:rsidRDefault="00B47F04" w:rsidP="00480250">
      <w:r>
        <w:t xml:space="preserve">Dat vind ik zeker, door bijvoorbeeld naar de link te kijken kan je al heel wat meer zien naar betrouwbaarheid toe. Als het kan zal ik meer via Limo werken maar je kan daar natuurlijk ook niet alles op vinden. </w:t>
      </w:r>
    </w:p>
    <w:p w:rsidR="00480250" w:rsidRDefault="00480250" w:rsidP="00480250">
      <w:pPr>
        <w:rPr>
          <w:color w:val="FF0000"/>
        </w:rPr>
      </w:pPr>
      <w:r w:rsidRPr="00B47F04">
        <w:rPr>
          <w:color w:val="FF0000"/>
        </w:rPr>
        <w:t>Welke vaardigheden moet je zeker nog verder trainen ?</w:t>
      </w:r>
    </w:p>
    <w:p w:rsidR="00B47F04" w:rsidRPr="00B47F04" w:rsidRDefault="00B47F04" w:rsidP="00480250">
      <w:r>
        <w:t xml:space="preserve">Over het algemeen het werken met sites en met de computer in het algemeen, ik ken wel de basics maar heel veer meer ken ik niet van computers. </w:t>
      </w:r>
    </w:p>
    <w:p w:rsidR="00480250" w:rsidRDefault="00480250" w:rsidP="00480250">
      <w:pPr>
        <w:rPr>
          <w:color w:val="FF0000"/>
        </w:rPr>
      </w:pPr>
      <w:r w:rsidRPr="00B47F04">
        <w:rPr>
          <w:color w:val="FF0000"/>
        </w:rPr>
        <w:t>En waar ben je sterk in ?</w:t>
      </w:r>
    </w:p>
    <w:p w:rsidR="00B47F04" w:rsidRPr="00B47F04" w:rsidRDefault="00B47F04" w:rsidP="00480250">
      <w:r>
        <w:t>Iets waar ik persoonlijk wel goed ik ben is de opmaak van een word document. (Dat vind ik zelf toch)</w:t>
      </w:r>
    </w:p>
    <w:p w:rsidR="009A132B" w:rsidRDefault="00480250" w:rsidP="00480250">
      <w:pPr>
        <w:rPr>
          <w:color w:val="FF0000"/>
        </w:rPr>
      </w:pPr>
      <w:r w:rsidRPr="00B47F04">
        <w:rPr>
          <w:color w:val="FF0000"/>
        </w:rPr>
        <w:t>Wat heb je geleerd, wat zal je bijblijven ?</w:t>
      </w:r>
    </w:p>
    <w:p w:rsidR="00B47F04" w:rsidRDefault="00B47F04" w:rsidP="00480250">
      <w:r>
        <w:t>Ik heb geleerd dat ik nog veel te leren heb als het over computers aankomt en hoe ik met sites omga. Het is dan wel al verbeterd om de niet zo’n correcte sites van de correcte te filteren maar dat is natuurlijk nog lang niet alles.</w:t>
      </w:r>
    </w:p>
    <w:p w:rsidR="009B54DD" w:rsidRPr="00B47F04" w:rsidRDefault="009B54DD" w:rsidP="00480250"/>
    <w:p w:rsidR="00E2113D" w:rsidRDefault="00E2113D" w:rsidP="00E2113D">
      <w:pPr>
        <w:pStyle w:val="Kop1"/>
        <w:numPr>
          <w:ilvl w:val="0"/>
          <w:numId w:val="4"/>
        </w:numPr>
      </w:pPr>
      <w:bookmarkStart w:id="51" w:name="_Toc501488362"/>
      <w:r>
        <w:t>Stap 6 : Wiki aanmaken en vorm geven</w:t>
      </w:r>
      <w:bookmarkEnd w:id="51"/>
      <w:r>
        <w:t xml:space="preserve"> </w:t>
      </w:r>
    </w:p>
    <w:p w:rsidR="009B54DD" w:rsidRPr="009B54DD" w:rsidRDefault="009B54DD" w:rsidP="009B54DD"/>
    <w:p w:rsidR="00E2113D" w:rsidRDefault="00E2113D" w:rsidP="00E2113D">
      <w:pPr>
        <w:pStyle w:val="Kop1"/>
        <w:numPr>
          <w:ilvl w:val="0"/>
          <w:numId w:val="4"/>
        </w:numPr>
      </w:pPr>
      <w:bookmarkStart w:id="52" w:name="_Toc501488363"/>
      <w:r>
        <w:t>Stap 7 : Wiki inhoudelijk opbouwen</w:t>
      </w:r>
      <w:bookmarkEnd w:id="52"/>
      <w:r>
        <w:t xml:space="preserve"> </w:t>
      </w:r>
    </w:p>
    <w:p w:rsidR="009B54DD" w:rsidRPr="009B54DD" w:rsidRDefault="009B54DD" w:rsidP="009B54DD"/>
    <w:bookmarkStart w:id="53" w:name="_Toc501488364" w:displacedByCustomXml="next"/>
    <w:sdt>
      <w:sdtPr>
        <w:rPr>
          <w:rFonts w:asciiTheme="minorHAnsi" w:eastAsiaTheme="minorHAnsi" w:hAnsiTheme="minorHAnsi" w:cstheme="minorBidi"/>
          <w:color w:val="auto"/>
          <w:sz w:val="22"/>
          <w:szCs w:val="22"/>
          <w:lang w:val="nl-NL"/>
        </w:rPr>
        <w:id w:val="-652446833"/>
        <w:docPartObj>
          <w:docPartGallery w:val="Bibliographies"/>
          <w:docPartUnique/>
        </w:docPartObj>
      </w:sdtPr>
      <w:sdtEndPr>
        <w:rPr>
          <w:lang w:val="nl-BE"/>
        </w:rPr>
      </w:sdtEndPr>
      <w:sdtContent>
        <w:p w:rsidR="0041715D" w:rsidRDefault="0041715D" w:rsidP="0041715D">
          <w:pPr>
            <w:pStyle w:val="Kop1"/>
            <w:numPr>
              <w:ilvl w:val="0"/>
              <w:numId w:val="4"/>
            </w:numPr>
          </w:pPr>
          <w:r w:rsidRPr="0041715D">
            <w:t>Bibliografie</w:t>
          </w:r>
          <w:bookmarkEnd w:id="53"/>
        </w:p>
        <w:sdt>
          <w:sdtPr>
            <w:id w:val="111145805"/>
            <w:bibliography/>
          </w:sdtPr>
          <w:sdtContent>
            <w:p w:rsidR="00F336AC" w:rsidRDefault="0041715D" w:rsidP="005C6FED">
              <w:pPr>
                <w:pStyle w:val="Bibliografie"/>
                <w:ind w:left="720" w:hanging="720"/>
              </w:pPr>
              <w:r>
                <w:fldChar w:fldCharType="begin"/>
              </w:r>
              <w:r>
                <w:instrText>BIBLIOGRAPHY</w:instrText>
              </w:r>
              <w:r>
                <w:fldChar w:fldCharType="separate"/>
              </w:r>
            </w:p>
            <w:p w:rsidR="005C6FED" w:rsidRDefault="005C6FED" w:rsidP="005C6FED">
              <w:r w:rsidRPr="005C6FED">
                <w:rPr>
                  <w:lang w:val="en-GB"/>
                </w:rPr>
                <w:t xml:space="preserve">Andriessen, K. (2017). Postvention in action (the international handbook of suicide bereavement support). </w:t>
              </w:r>
              <w:r w:rsidRPr="005C6FED">
                <w:t>Boston, MA: Hogrefe.</w:t>
              </w:r>
            </w:p>
            <w:p w:rsidR="00D01E23" w:rsidRDefault="00D01E23" w:rsidP="005C6FED">
              <w:r w:rsidRPr="00D01E23">
                <w:t>Bron: Medischcontact,2011</w:t>
              </w:r>
            </w:p>
            <w:p w:rsidR="005C6FED" w:rsidRPr="005C6FED" w:rsidRDefault="005C6FED" w:rsidP="005C6FED">
              <w:r w:rsidRPr="005C6FED">
                <w:t>De Wit, E. (2011). Bevolkingsaanbeveling voor de primaire preventie van colorectale kanker . [eindwerk]Geraadpleegd via http://depot.lias.be/delivery/DeliveryManagerServlet?dps_pid=IE3572192</w:t>
              </w:r>
            </w:p>
            <w:p w:rsidR="00F336AC" w:rsidRDefault="00F336AC" w:rsidP="00F336AC">
              <w:pPr>
                <w:pStyle w:val="Bibliografie"/>
                <w:ind w:left="720" w:hanging="720"/>
                <w:rPr>
                  <w:noProof/>
                </w:rPr>
              </w:pPr>
              <w:r>
                <w:rPr>
                  <w:i/>
                  <w:iCs/>
                  <w:noProof/>
                </w:rPr>
                <w:t>encyclo</w:t>
              </w:r>
              <w:r>
                <w:rPr>
                  <w:noProof/>
                </w:rPr>
                <w:t xml:space="preserve">. (2007). </w:t>
              </w:r>
              <w:r w:rsidR="00920B04">
                <w:rPr>
                  <w:noProof/>
                </w:rPr>
                <w:t>Geraadpleegd via</w:t>
              </w:r>
              <w:r>
                <w:rPr>
                  <w:noProof/>
                </w:rPr>
                <w:t xml:space="preserve"> primaire preventie: http://www.encyclo.nl/begrip/primaire%20preventie</w:t>
              </w:r>
            </w:p>
            <w:p w:rsidR="005C6FED" w:rsidRPr="005C6FED" w:rsidRDefault="005C6FED" w:rsidP="005C6FED">
              <w:r w:rsidRPr="005C6FED">
                <w:t>Eneman, M. Danneels,G. Noyen, C. (2006). In-gebed: leven met God in de wereld vandaag. Gent. Carmelitana.</w:t>
              </w:r>
            </w:p>
            <w:p w:rsidR="005C6FED" w:rsidRDefault="005C6FED" w:rsidP="005C6FED">
              <w:r w:rsidRPr="005C6FED">
                <w:t>Eneman, M. (red.) (2007). Psychiatrische ziektenleer. 2. Leuven: Acco.</w:t>
              </w:r>
            </w:p>
            <w:p w:rsidR="005C6FED" w:rsidRPr="005C6FED" w:rsidRDefault="005C6FED" w:rsidP="005C6FED">
              <w:r w:rsidRPr="005C6FED">
                <w:t>Eneman, M. (1998). Evoluties in het overheidsbeleid inzake Geestelijke Gezondheidszorg in België en de consequenties hiervan voor de werkorganisatie en de financiering van de psychiaterfunctie. Departement maatschappelijke gezonheidszorg, 1998, 58-58</w:t>
              </w:r>
            </w:p>
            <w:p w:rsidR="00F336AC" w:rsidRDefault="00F336AC" w:rsidP="00F336AC">
              <w:pPr>
                <w:pStyle w:val="Bibliografie"/>
                <w:ind w:left="720" w:hanging="720"/>
                <w:rPr>
                  <w:noProof/>
                </w:rPr>
              </w:pPr>
              <w:r>
                <w:rPr>
                  <w:noProof/>
                </w:rPr>
                <w:t xml:space="preserve">Gerald. (2017, januari 22). </w:t>
              </w:r>
              <w:r>
                <w:rPr>
                  <w:i/>
                  <w:iCs/>
                  <w:noProof/>
                </w:rPr>
                <w:t xml:space="preserve">primaire, secundaire en tertiaire preventie van Diabetes </w:t>
              </w:r>
              <w:r>
                <w:rPr>
                  <w:noProof/>
                </w:rPr>
                <w:t xml:space="preserve">. </w:t>
              </w:r>
              <w:r w:rsidR="00920B04">
                <w:rPr>
                  <w:noProof/>
                </w:rPr>
                <w:t>Geraadpleegd via</w:t>
              </w:r>
              <w:r>
                <w:rPr>
                  <w:noProof/>
                </w:rPr>
                <w:t xml:space="preserve"> whiteaeroltd: http://www.whiteaeroltd.com/primaire-secundaire-en-tertiaire-preventie-van-diabetes/</w:t>
              </w:r>
            </w:p>
            <w:p w:rsidR="005C6FED" w:rsidRDefault="005C6FED" w:rsidP="005C6FED">
              <w:r w:rsidRPr="005C6FED">
                <w:rPr>
                  <w:lang w:val="en-GB"/>
                </w:rPr>
                <w:t xml:space="preserve">Hawton, K. Jose, K. (1987). Attempted suicide (a practical guide to its nature and management).2. </w:t>
              </w:r>
              <w:r w:rsidRPr="005C6FED">
                <w:t>Oxford: Oxford university press.</w:t>
              </w:r>
            </w:p>
            <w:p w:rsidR="005C6FED" w:rsidRPr="005C6FED" w:rsidRDefault="005C6FED" w:rsidP="005C6FED">
              <w:r w:rsidRPr="005C6FED">
                <w:rPr>
                  <w:lang w:val="en-GB"/>
                </w:rPr>
                <w:t xml:space="preserve">Hawton, K. Cowen, P. (1990). Dilemmas and difficulties in the management of psychiatric patients. </w:t>
              </w:r>
              <w:r w:rsidRPr="005C6FED">
                <w:t>Oxford: Oxford university press.</w:t>
              </w:r>
            </w:p>
            <w:p w:rsidR="005C6FED" w:rsidRPr="005C6FED" w:rsidRDefault="005C6FED" w:rsidP="005C6FED">
              <w:r w:rsidRPr="005C6FED">
                <w:rPr>
                  <w:lang w:val="en-GB"/>
                </w:rPr>
                <w:t xml:space="preserve">Hawton, K. Rodham, K. Evans, E. (2006). By their own young hand ( deliberate self-harm and suicidal ideas in adolescents). </w:t>
              </w:r>
              <w:r w:rsidRPr="005C6FED">
                <w:t>London: Kingsley.</w:t>
              </w:r>
            </w:p>
            <w:p w:rsidR="00F336AC" w:rsidRDefault="005C6FED" w:rsidP="00F336AC">
              <w:pPr>
                <w:pStyle w:val="Bibliografie"/>
                <w:ind w:left="720" w:hanging="720"/>
                <w:rPr>
                  <w:noProof/>
                </w:rPr>
              </w:pPr>
              <w:r>
                <w:rPr>
                  <w:noProof/>
                </w:rPr>
                <w:t>Li</w:t>
              </w:r>
              <w:r w:rsidR="00F336AC">
                <w:rPr>
                  <w:noProof/>
                </w:rPr>
                <w:t xml:space="preserve">egeois, A. E. (2009). Etisch advies over de preventie van zelfdoding in de geestelijke gezondheid. </w:t>
              </w:r>
              <w:r w:rsidR="00F336AC">
                <w:rPr>
                  <w:i/>
                  <w:iCs/>
                  <w:noProof/>
                </w:rPr>
                <w:t>tijschrift voor psychiatrie</w:t>
              </w:r>
              <w:r w:rsidR="00F336AC">
                <w:rPr>
                  <w:noProof/>
                </w:rPr>
                <w:t>, 315-324.</w:t>
              </w:r>
            </w:p>
            <w:p w:rsidR="005C6FED" w:rsidRPr="005C6FED" w:rsidRDefault="005C6FED" w:rsidP="005C6FED">
              <w:r w:rsidRPr="005C6FED">
                <w:t>Liégeois, A. (1997). Begrensde vrijheid: ethiek in de geestelijke gezondheidszorg. Kapellen: Pelckmans.</w:t>
              </w:r>
            </w:p>
            <w:p w:rsidR="005C6FED" w:rsidRDefault="005C6FED" w:rsidP="005C6FED">
              <w:r w:rsidRPr="005C6FED">
                <w:t>Liégeois, A. (2009). Waarden in dialoog: ethiek in de zorg. Leuven: LannooCampus.</w:t>
              </w:r>
            </w:p>
            <w:p w:rsidR="005C6FED" w:rsidRPr="005C6FED" w:rsidRDefault="005C6FED" w:rsidP="005C6FED">
              <w:r w:rsidRPr="005C6FED">
                <w:lastRenderedPageBreak/>
                <w:t>Liégeois, A. (2010). Ethische praxis van de pastor in de psychiatrie en de gehandicaptenzorg. Leuven: Faculteit Godgeleerdheid.</w:t>
              </w:r>
            </w:p>
            <w:p w:rsidR="00F336AC" w:rsidRDefault="00F336AC" w:rsidP="00F336AC">
              <w:pPr>
                <w:pStyle w:val="Bibliografie"/>
                <w:ind w:left="720" w:hanging="720"/>
                <w:rPr>
                  <w:noProof/>
                </w:rPr>
              </w:pPr>
              <w:r>
                <w:rPr>
                  <w:noProof/>
                </w:rPr>
                <w:t xml:space="preserve">Linden, K. (2009). </w:t>
              </w:r>
              <w:r>
                <w:rPr>
                  <w:i/>
                  <w:iCs/>
                  <w:noProof/>
                </w:rPr>
                <w:t>Zakboel ziektebeelden Dermatologie.</w:t>
              </w:r>
              <w:r>
                <w:rPr>
                  <w:noProof/>
                </w:rPr>
                <w:t xml:space="preserve"> Houten : Bohn Stafleu van Loghum.</w:t>
              </w:r>
            </w:p>
            <w:p w:rsidR="00F336AC" w:rsidRDefault="00F336AC" w:rsidP="00F336AC">
              <w:pPr>
                <w:pStyle w:val="Bibliografie"/>
                <w:ind w:left="720" w:hanging="720"/>
                <w:rPr>
                  <w:noProof/>
                </w:rPr>
              </w:pPr>
              <w:r>
                <w:rPr>
                  <w:i/>
                  <w:iCs/>
                  <w:noProof/>
                </w:rPr>
                <w:t>preventie</w:t>
              </w:r>
              <w:r>
                <w:rPr>
                  <w:noProof/>
                </w:rPr>
                <w:t xml:space="preserve">. (2017, september 14). </w:t>
              </w:r>
              <w:r w:rsidR="00920B04">
                <w:rPr>
                  <w:noProof/>
                </w:rPr>
                <w:t xml:space="preserve">Geraadpleegd via </w:t>
              </w:r>
              <w:r>
                <w:rPr>
                  <w:noProof/>
                </w:rPr>
                <w:t xml:space="preserve"> wikipedia: https://nl.wikipedia.org/wiki/Preventie</w:t>
              </w:r>
            </w:p>
            <w:p w:rsidR="00F336AC" w:rsidRDefault="00F336AC" w:rsidP="00F336AC">
              <w:pPr>
                <w:pStyle w:val="Bibliografie"/>
                <w:ind w:left="720" w:hanging="720"/>
                <w:rPr>
                  <w:noProof/>
                </w:rPr>
              </w:pPr>
              <w:r>
                <w:rPr>
                  <w:i/>
                  <w:iCs/>
                  <w:noProof/>
                </w:rPr>
                <w:t>preventie in volksgezondheidenzorg</w:t>
              </w:r>
              <w:r>
                <w:rPr>
                  <w:noProof/>
                </w:rPr>
                <w:t xml:space="preserve">. (2017). </w:t>
              </w:r>
              <w:r w:rsidR="00920B04">
                <w:rPr>
                  <w:noProof/>
                </w:rPr>
                <w:t>Geraadpleegd via</w:t>
              </w:r>
              <w:r>
                <w:rPr>
                  <w:noProof/>
                </w:rPr>
                <w:t xml:space="preserve"> volksgezongheidenzorg: https://www.volksgezondheidenzorg.info/verantwoording/preventie-volksgezondheidenzorginfo/wat-preventie</w:t>
              </w:r>
            </w:p>
            <w:p w:rsidR="00F336AC" w:rsidRDefault="00F336AC" w:rsidP="00F336AC">
              <w:pPr>
                <w:pStyle w:val="Bibliografie"/>
                <w:ind w:left="720" w:hanging="720"/>
                <w:rPr>
                  <w:noProof/>
                </w:rPr>
              </w:pPr>
              <w:r>
                <w:rPr>
                  <w:i/>
                  <w:iCs/>
                  <w:noProof/>
                </w:rPr>
                <w:t>primaire preventie</w:t>
              </w:r>
              <w:r>
                <w:rPr>
                  <w:noProof/>
                </w:rPr>
                <w:t xml:space="preserve">. (2012, december 5). </w:t>
              </w:r>
              <w:r w:rsidR="00920B04">
                <w:rPr>
                  <w:noProof/>
                </w:rPr>
                <w:t xml:space="preserve">Geraadpleegd via </w:t>
              </w:r>
              <w:r>
                <w:rPr>
                  <w:noProof/>
                </w:rPr>
                <w:t xml:space="preserve"> wikipedia: https://nl.wikipedia.org/wiki/Primaire_preventie</w:t>
              </w:r>
            </w:p>
            <w:p w:rsidR="00F336AC" w:rsidRDefault="00F336AC" w:rsidP="00F336AC">
              <w:pPr>
                <w:pStyle w:val="Bibliografie"/>
                <w:ind w:left="720" w:hanging="720"/>
                <w:rPr>
                  <w:noProof/>
                </w:rPr>
              </w:pPr>
              <w:r>
                <w:rPr>
                  <w:noProof/>
                </w:rPr>
                <w:t xml:space="preserve">Quak, S., heilbron , j., &amp; meijer, j. (2016). primaire preventie van chronische ziekten: obstakels, stand van zaken en perspectieven . </w:t>
              </w:r>
              <w:r>
                <w:rPr>
                  <w:i/>
                  <w:iCs/>
                  <w:noProof/>
                </w:rPr>
                <w:t xml:space="preserve">tijdschrift voor gezondheidswetenschappen </w:t>
              </w:r>
              <w:r>
                <w:rPr>
                  <w:noProof/>
                </w:rPr>
                <w:t>, 33-40.</w:t>
              </w:r>
            </w:p>
            <w:p w:rsidR="00F336AC" w:rsidRPr="00920B04" w:rsidRDefault="00F336AC" w:rsidP="00F336AC">
              <w:pPr>
                <w:pStyle w:val="Bibliografie"/>
                <w:ind w:left="720" w:hanging="720"/>
                <w:rPr>
                  <w:noProof/>
                </w:rPr>
              </w:pPr>
              <w:r>
                <w:rPr>
                  <w:i/>
                  <w:iCs/>
                  <w:noProof/>
                </w:rPr>
                <w:t>secundaire preventie</w:t>
              </w:r>
              <w:r w:rsidR="00920B04">
                <w:rPr>
                  <w:noProof/>
                </w:rPr>
                <w:t xml:space="preserve">. (2007). </w:t>
              </w:r>
              <w:r w:rsidR="00920B04" w:rsidRPr="00920B04">
                <w:rPr>
                  <w:noProof/>
                </w:rPr>
                <w:t>Geraadpleegd via</w:t>
              </w:r>
              <w:r w:rsidRPr="00920B04">
                <w:rPr>
                  <w:noProof/>
                </w:rPr>
                <w:t xml:space="preserve"> encyclo: http://www.encyclo.nl/begrip/secundaire%20preventie</w:t>
              </w:r>
            </w:p>
            <w:p w:rsidR="00F336AC" w:rsidRDefault="00F336AC" w:rsidP="00F336AC">
              <w:pPr>
                <w:pStyle w:val="Bibliografie"/>
                <w:ind w:left="720" w:hanging="720"/>
                <w:rPr>
                  <w:noProof/>
                </w:rPr>
              </w:pPr>
              <w:r>
                <w:rPr>
                  <w:i/>
                  <w:iCs/>
                  <w:noProof/>
                </w:rPr>
                <w:t>secundaire preventie</w:t>
              </w:r>
              <w:r>
                <w:rPr>
                  <w:noProof/>
                </w:rPr>
                <w:t xml:space="preserve">. (2017, juli 15). </w:t>
              </w:r>
              <w:r w:rsidR="00920B04">
                <w:rPr>
                  <w:noProof/>
                </w:rPr>
                <w:t>Geraadpleegd via</w:t>
              </w:r>
              <w:r>
                <w:rPr>
                  <w:noProof/>
                </w:rPr>
                <w:t xml:space="preserve"> wikipedia: https://nl.wikipedia.org/wiki/Secundaire_preventie</w:t>
              </w:r>
            </w:p>
            <w:p w:rsidR="00F336AC" w:rsidRDefault="00F336AC" w:rsidP="00F336AC">
              <w:pPr>
                <w:pStyle w:val="Bibliografie"/>
                <w:ind w:left="720" w:hanging="720"/>
                <w:rPr>
                  <w:noProof/>
                </w:rPr>
              </w:pPr>
              <w:r>
                <w:rPr>
                  <w:i/>
                  <w:iCs/>
                  <w:noProof/>
                </w:rPr>
                <w:t>tertiaire preventie</w:t>
              </w:r>
              <w:r>
                <w:rPr>
                  <w:noProof/>
                </w:rPr>
                <w:t xml:space="preserve">. (2007). </w:t>
              </w:r>
              <w:r w:rsidR="00920B04">
                <w:rPr>
                  <w:noProof/>
                </w:rPr>
                <w:t>Geraadpleegd via</w:t>
              </w:r>
              <w:r>
                <w:rPr>
                  <w:noProof/>
                </w:rPr>
                <w:t xml:space="preserve"> encyclo: http://www.encyclo.nl/begrip/tertiaire%20preventie</w:t>
              </w:r>
            </w:p>
            <w:p w:rsidR="00F336AC" w:rsidRDefault="00F336AC" w:rsidP="00F336AC">
              <w:pPr>
                <w:pStyle w:val="Bibliografie"/>
                <w:ind w:left="720" w:hanging="720"/>
                <w:rPr>
                  <w:noProof/>
                </w:rPr>
              </w:pPr>
              <w:r>
                <w:rPr>
                  <w:i/>
                  <w:iCs/>
                  <w:noProof/>
                </w:rPr>
                <w:t xml:space="preserve">wat is preventie? </w:t>
              </w:r>
              <w:r>
                <w:rPr>
                  <w:noProof/>
                </w:rPr>
                <w:t>. (2015, septemeber 22). Opgehaald van Rijksinstituut voor Volksgezondheid en Milieu: http://www.rivm.nl/Onderwerpen/K/Kosteneffectiviteit_van_preventie/Over_kosteneffectiviteit_en_preventie/Opbouw_interventies_literatuurdatabase/Wat_is_preventie</w:t>
              </w:r>
            </w:p>
            <w:p w:rsidR="005C6FED" w:rsidRDefault="005C6FED" w:rsidP="005C6FED">
              <w:r w:rsidRPr="005C6FED">
                <w:t>Wet van 17 oktober 2008 tot ministerieel besluit tot toekenning van een subsidie aan het Psychiatrisch Ziekenhuis Sint-Camillus inzake een project met betrekking tot de secundaire preventie na een residentiële ontwenningsbehandeling voor jongeren (19 november 2008). Belgisch Staatsblad, 2008024459.</w:t>
              </w:r>
            </w:p>
            <w:p w:rsidR="005C6FED" w:rsidRDefault="005C6FED" w:rsidP="005C6FED">
              <w:r w:rsidRPr="005C6FED">
                <w:t>Wet van 18 juli 2017 tot Ministerieel besluit houdende delegatie van bevoegdheden aan de leidende ambtenaren van Brussel - Preventie&amp; Veiligheid (7 september 2017). Belgisch Staatsblad, 2017030821</w:t>
              </w:r>
            </w:p>
            <w:p w:rsidR="005C6FED" w:rsidRPr="005C6FED" w:rsidRDefault="005C6FED" w:rsidP="005C6FED">
              <w:r w:rsidRPr="005C6FED">
                <w:t>Wet van 23 november 2017tot benoeming van de buitengewone leden van de Hoge Raad voor Preventie en Bescherming op het Werk (8 december 2017). Belgisch Staatsblad, 2017205874.</w:t>
              </w:r>
            </w:p>
            <w:p w:rsidR="005C6FED" w:rsidRPr="005C6FED" w:rsidRDefault="005C6FED" w:rsidP="005C6FED">
              <w:r w:rsidRPr="005C6FED">
                <w:t>Wet van 6 juli 2001 2) tot primaire preventie van schadelijke effecten bij de mens, veroorzaakt door biologische agentia (3 augustus 2001). Belgisch Staatsblad,2001035846.</w:t>
              </w:r>
            </w:p>
            <w:p w:rsidR="005C6FED" w:rsidRPr="005C6FED" w:rsidRDefault="005C6FED" w:rsidP="005C6FED">
              <w:r w:rsidRPr="005C6FED">
                <w:t>Wet van 9 januari 2004 tot primaire preventie van de veteranenziekte in voor het publiek toegankelijke plaatsen (23 januari 2004). Belgisch Staatsblad, 2004035093.</w:t>
              </w:r>
            </w:p>
            <w:p w:rsidR="00240E96" w:rsidRDefault="0041715D" w:rsidP="00F336AC">
              <w:pPr>
                <w:rPr>
                  <w:rFonts w:cstheme="minorHAnsi"/>
                </w:rPr>
              </w:pPr>
              <w:r>
                <w:rPr>
                  <w:b/>
                  <w:bCs/>
                </w:rPr>
                <w:fldChar w:fldCharType="end"/>
              </w:r>
              <w:r w:rsidR="00240E96" w:rsidRPr="00240E96">
                <w:t xml:space="preserve"> </w:t>
              </w:r>
            </w:p>
            <w:p w:rsidR="00636965" w:rsidRDefault="00636965" w:rsidP="00636965">
              <w:pPr>
                <w:tabs>
                  <w:tab w:val="left" w:pos="2292"/>
                </w:tabs>
              </w:pPr>
            </w:p>
            <w:p w:rsidR="00D44D63" w:rsidRPr="00A3456E" w:rsidRDefault="00C43C8C" w:rsidP="00D01E23">
              <w:pPr>
                <w:tabs>
                  <w:tab w:val="left" w:pos="2292"/>
                </w:tabs>
              </w:pPr>
            </w:p>
          </w:sdtContent>
        </w:sdt>
      </w:sdtContent>
    </w:sdt>
    <w:sectPr w:rsidR="00D44D63" w:rsidRPr="00A3456E" w:rsidSect="00E2113D">
      <w:footerReference w:type="defaul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5C80" w:rsidRDefault="00A45C80" w:rsidP="001A25F4">
      <w:pPr>
        <w:spacing w:after="0" w:line="240" w:lineRule="auto"/>
      </w:pPr>
      <w:r>
        <w:separator/>
      </w:r>
    </w:p>
  </w:endnote>
  <w:endnote w:type="continuationSeparator" w:id="0">
    <w:p w:rsidR="00A45C80" w:rsidRDefault="00A45C80" w:rsidP="001A2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BC8" w:rsidRDefault="00DC3BC8">
    <w:pPr>
      <w:pStyle w:val="Voettekst"/>
    </w:pPr>
    <w:r>
      <w:t>357 woorden</w:t>
    </w:r>
  </w:p>
  <w:p w:rsidR="00DC3BC8" w:rsidRDefault="00DC3BC8">
    <w:pPr>
      <w:pStyle w:val="Voettekst"/>
    </w:pPr>
  </w:p>
  <w:p w:rsidR="00DC3BC8" w:rsidRDefault="00DC3BC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5C80" w:rsidRDefault="00A45C80" w:rsidP="001A25F4">
      <w:pPr>
        <w:spacing w:after="0" w:line="240" w:lineRule="auto"/>
      </w:pPr>
      <w:r>
        <w:separator/>
      </w:r>
    </w:p>
  </w:footnote>
  <w:footnote w:type="continuationSeparator" w:id="0">
    <w:p w:rsidR="00A45C80" w:rsidRDefault="00A45C80" w:rsidP="001A25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E5783"/>
    <w:multiLevelType w:val="hybridMultilevel"/>
    <w:tmpl w:val="B908E2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C2509A1"/>
    <w:multiLevelType w:val="hybridMultilevel"/>
    <w:tmpl w:val="830A8A6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EA0355B"/>
    <w:multiLevelType w:val="hybridMultilevel"/>
    <w:tmpl w:val="342CE6D8"/>
    <w:lvl w:ilvl="0" w:tplc="25408BF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0E66B48"/>
    <w:multiLevelType w:val="hybridMultilevel"/>
    <w:tmpl w:val="05525920"/>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6AD201E"/>
    <w:multiLevelType w:val="hybridMultilevel"/>
    <w:tmpl w:val="4CC8182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E944C51"/>
    <w:multiLevelType w:val="hybridMultilevel"/>
    <w:tmpl w:val="4D5E737C"/>
    <w:lvl w:ilvl="0" w:tplc="3C227606">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26C049BF"/>
    <w:multiLevelType w:val="hybridMultilevel"/>
    <w:tmpl w:val="D8607FF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84C264F"/>
    <w:multiLevelType w:val="hybridMultilevel"/>
    <w:tmpl w:val="5D1A048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8E92497"/>
    <w:multiLevelType w:val="hybridMultilevel"/>
    <w:tmpl w:val="EE58472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8EC2928"/>
    <w:multiLevelType w:val="hybridMultilevel"/>
    <w:tmpl w:val="E5F0ADB2"/>
    <w:lvl w:ilvl="0" w:tplc="25545AFC">
      <w:start w:val="1"/>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2D2069D2"/>
    <w:multiLevelType w:val="hybridMultilevel"/>
    <w:tmpl w:val="035E9D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F121253"/>
    <w:multiLevelType w:val="hybridMultilevel"/>
    <w:tmpl w:val="8092FFD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2D7E78"/>
    <w:multiLevelType w:val="hybridMultilevel"/>
    <w:tmpl w:val="97D07EEE"/>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F550B7C"/>
    <w:multiLevelType w:val="hybridMultilevel"/>
    <w:tmpl w:val="9BB62216"/>
    <w:lvl w:ilvl="0" w:tplc="98D829A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FD2442E"/>
    <w:multiLevelType w:val="hybridMultilevel"/>
    <w:tmpl w:val="7BCCD7C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1A124E4"/>
    <w:multiLevelType w:val="hybridMultilevel"/>
    <w:tmpl w:val="A37C6DE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1D90742"/>
    <w:multiLevelType w:val="hybridMultilevel"/>
    <w:tmpl w:val="A4D63B0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58244D5"/>
    <w:multiLevelType w:val="hybridMultilevel"/>
    <w:tmpl w:val="24ECC6B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CE12B1F"/>
    <w:multiLevelType w:val="hybridMultilevel"/>
    <w:tmpl w:val="B0205B9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D300278"/>
    <w:multiLevelType w:val="multilevel"/>
    <w:tmpl w:val="57CA4C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eastAsia="Times New Roman" w:hAnsi="Wingdings" w:cs="Times New Roman"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4739E7"/>
    <w:multiLevelType w:val="hybridMultilevel"/>
    <w:tmpl w:val="13029A9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2AA16C0"/>
    <w:multiLevelType w:val="hybridMultilevel"/>
    <w:tmpl w:val="997E0682"/>
    <w:lvl w:ilvl="0" w:tplc="884EB176">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62754DC"/>
    <w:multiLevelType w:val="hybridMultilevel"/>
    <w:tmpl w:val="AEC4272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A025456"/>
    <w:multiLevelType w:val="hybridMultilevel"/>
    <w:tmpl w:val="4904954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FC25D5F"/>
    <w:multiLevelType w:val="hybridMultilevel"/>
    <w:tmpl w:val="0AC6A64E"/>
    <w:lvl w:ilvl="0" w:tplc="8B420C8E">
      <w:start w:val="1"/>
      <w:numFmt w:val="upperLetter"/>
      <w:lvlText w:val="%1."/>
      <w:lvlJc w:val="left"/>
      <w:pPr>
        <w:ind w:left="1428" w:hanging="360"/>
      </w:pPr>
      <w:rPr>
        <w:rFonts w:hint="default"/>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25" w15:restartNumberingAfterBreak="0">
    <w:nsid w:val="5FD41CC6"/>
    <w:multiLevelType w:val="hybridMultilevel"/>
    <w:tmpl w:val="EF66A2F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1B63402"/>
    <w:multiLevelType w:val="hybridMultilevel"/>
    <w:tmpl w:val="E4B23E7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748C7014"/>
    <w:multiLevelType w:val="hybridMultilevel"/>
    <w:tmpl w:val="D71E4DFA"/>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8" w15:restartNumberingAfterBreak="0">
    <w:nsid w:val="77733EDE"/>
    <w:multiLevelType w:val="hybridMultilevel"/>
    <w:tmpl w:val="899206D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7D0F0E0C"/>
    <w:multiLevelType w:val="hybridMultilevel"/>
    <w:tmpl w:val="697C57D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7E670D02"/>
    <w:multiLevelType w:val="hybridMultilevel"/>
    <w:tmpl w:val="986AA9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7F320202"/>
    <w:multiLevelType w:val="hybridMultilevel"/>
    <w:tmpl w:val="E4F637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7FB76B4E"/>
    <w:multiLevelType w:val="multilevel"/>
    <w:tmpl w:val="802CBB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13"/>
  </w:num>
  <w:num w:numId="3">
    <w:abstractNumId w:val="5"/>
  </w:num>
  <w:num w:numId="4">
    <w:abstractNumId w:val="32"/>
  </w:num>
  <w:num w:numId="5">
    <w:abstractNumId w:val="21"/>
  </w:num>
  <w:num w:numId="6">
    <w:abstractNumId w:val="17"/>
  </w:num>
  <w:num w:numId="7">
    <w:abstractNumId w:val="1"/>
  </w:num>
  <w:num w:numId="8">
    <w:abstractNumId w:val="16"/>
  </w:num>
  <w:num w:numId="9">
    <w:abstractNumId w:val="26"/>
  </w:num>
  <w:num w:numId="10">
    <w:abstractNumId w:val="31"/>
  </w:num>
  <w:num w:numId="11">
    <w:abstractNumId w:val="28"/>
  </w:num>
  <w:num w:numId="12">
    <w:abstractNumId w:val="19"/>
  </w:num>
  <w:num w:numId="13">
    <w:abstractNumId w:val="27"/>
  </w:num>
  <w:num w:numId="14">
    <w:abstractNumId w:val="24"/>
  </w:num>
  <w:num w:numId="15">
    <w:abstractNumId w:val="22"/>
  </w:num>
  <w:num w:numId="16">
    <w:abstractNumId w:val="12"/>
  </w:num>
  <w:num w:numId="17">
    <w:abstractNumId w:val="7"/>
  </w:num>
  <w:num w:numId="18">
    <w:abstractNumId w:val="9"/>
  </w:num>
  <w:num w:numId="19">
    <w:abstractNumId w:val="6"/>
  </w:num>
  <w:num w:numId="20">
    <w:abstractNumId w:val="25"/>
  </w:num>
  <w:num w:numId="21">
    <w:abstractNumId w:val="20"/>
  </w:num>
  <w:num w:numId="22">
    <w:abstractNumId w:val="15"/>
  </w:num>
  <w:num w:numId="23">
    <w:abstractNumId w:val="4"/>
  </w:num>
  <w:num w:numId="24">
    <w:abstractNumId w:val="14"/>
  </w:num>
  <w:num w:numId="25">
    <w:abstractNumId w:val="8"/>
  </w:num>
  <w:num w:numId="26">
    <w:abstractNumId w:val="29"/>
  </w:num>
  <w:num w:numId="27">
    <w:abstractNumId w:val="18"/>
  </w:num>
  <w:num w:numId="28">
    <w:abstractNumId w:val="3"/>
  </w:num>
  <w:num w:numId="29">
    <w:abstractNumId w:val="10"/>
  </w:num>
  <w:num w:numId="30">
    <w:abstractNumId w:val="0"/>
  </w:num>
  <w:num w:numId="31">
    <w:abstractNumId w:val="23"/>
  </w:num>
  <w:num w:numId="32">
    <w:abstractNumId w:val="30"/>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7AF"/>
    <w:rsid w:val="000317AF"/>
    <w:rsid w:val="00062DA1"/>
    <w:rsid w:val="00070349"/>
    <w:rsid w:val="00087BDA"/>
    <w:rsid w:val="00087F54"/>
    <w:rsid w:val="000B3028"/>
    <w:rsid w:val="000C0766"/>
    <w:rsid w:val="000D4942"/>
    <w:rsid w:val="000E0761"/>
    <w:rsid w:val="000E3069"/>
    <w:rsid w:val="00115CC0"/>
    <w:rsid w:val="00131597"/>
    <w:rsid w:val="00154F4B"/>
    <w:rsid w:val="001A25F4"/>
    <w:rsid w:val="001E03DF"/>
    <w:rsid w:val="002147CF"/>
    <w:rsid w:val="00240E96"/>
    <w:rsid w:val="00265880"/>
    <w:rsid w:val="0027676C"/>
    <w:rsid w:val="002C08BD"/>
    <w:rsid w:val="002E0D82"/>
    <w:rsid w:val="002E5982"/>
    <w:rsid w:val="002F7506"/>
    <w:rsid w:val="00362312"/>
    <w:rsid w:val="00377317"/>
    <w:rsid w:val="00386B7C"/>
    <w:rsid w:val="003A6F14"/>
    <w:rsid w:val="0040710B"/>
    <w:rsid w:val="0041715D"/>
    <w:rsid w:val="00420242"/>
    <w:rsid w:val="004311FF"/>
    <w:rsid w:val="00450245"/>
    <w:rsid w:val="004765E1"/>
    <w:rsid w:val="00480250"/>
    <w:rsid w:val="0049599B"/>
    <w:rsid w:val="004E05AC"/>
    <w:rsid w:val="004F1D11"/>
    <w:rsid w:val="004F450D"/>
    <w:rsid w:val="00503C69"/>
    <w:rsid w:val="005055FC"/>
    <w:rsid w:val="00532A12"/>
    <w:rsid w:val="00565C27"/>
    <w:rsid w:val="00571394"/>
    <w:rsid w:val="00585D49"/>
    <w:rsid w:val="005C6FED"/>
    <w:rsid w:val="006028A9"/>
    <w:rsid w:val="00631508"/>
    <w:rsid w:val="00636965"/>
    <w:rsid w:val="0065474E"/>
    <w:rsid w:val="00666918"/>
    <w:rsid w:val="0068043F"/>
    <w:rsid w:val="006E6036"/>
    <w:rsid w:val="006F14D4"/>
    <w:rsid w:val="007060C8"/>
    <w:rsid w:val="007060E2"/>
    <w:rsid w:val="007322B2"/>
    <w:rsid w:val="007503CF"/>
    <w:rsid w:val="00772BD2"/>
    <w:rsid w:val="007C6511"/>
    <w:rsid w:val="007F1EE3"/>
    <w:rsid w:val="007F58D1"/>
    <w:rsid w:val="008010EF"/>
    <w:rsid w:val="008106DF"/>
    <w:rsid w:val="00813F40"/>
    <w:rsid w:val="0085689B"/>
    <w:rsid w:val="0088299B"/>
    <w:rsid w:val="008A3F3E"/>
    <w:rsid w:val="008A7A0D"/>
    <w:rsid w:val="008B22FA"/>
    <w:rsid w:val="008C2AF5"/>
    <w:rsid w:val="008C55A2"/>
    <w:rsid w:val="008E775D"/>
    <w:rsid w:val="00920B04"/>
    <w:rsid w:val="00924525"/>
    <w:rsid w:val="00944B03"/>
    <w:rsid w:val="00995E40"/>
    <w:rsid w:val="009A132B"/>
    <w:rsid w:val="009A6C33"/>
    <w:rsid w:val="009B54DD"/>
    <w:rsid w:val="009E5405"/>
    <w:rsid w:val="00A01259"/>
    <w:rsid w:val="00A07030"/>
    <w:rsid w:val="00A3456E"/>
    <w:rsid w:val="00A36BC5"/>
    <w:rsid w:val="00A45C80"/>
    <w:rsid w:val="00A506EF"/>
    <w:rsid w:val="00A66D17"/>
    <w:rsid w:val="00A816DC"/>
    <w:rsid w:val="00AA40D6"/>
    <w:rsid w:val="00AA4693"/>
    <w:rsid w:val="00AE13FE"/>
    <w:rsid w:val="00AE6E69"/>
    <w:rsid w:val="00B06B23"/>
    <w:rsid w:val="00B07335"/>
    <w:rsid w:val="00B3451E"/>
    <w:rsid w:val="00B47F04"/>
    <w:rsid w:val="00B6436F"/>
    <w:rsid w:val="00BA20B4"/>
    <w:rsid w:val="00BA4F77"/>
    <w:rsid w:val="00BE18E2"/>
    <w:rsid w:val="00BF79BE"/>
    <w:rsid w:val="00C0060A"/>
    <w:rsid w:val="00C17836"/>
    <w:rsid w:val="00C24F2F"/>
    <w:rsid w:val="00C30457"/>
    <w:rsid w:val="00C3210E"/>
    <w:rsid w:val="00C43C8C"/>
    <w:rsid w:val="00C5747A"/>
    <w:rsid w:val="00C718AD"/>
    <w:rsid w:val="00C82810"/>
    <w:rsid w:val="00C94468"/>
    <w:rsid w:val="00D01E23"/>
    <w:rsid w:val="00D44581"/>
    <w:rsid w:val="00D44D63"/>
    <w:rsid w:val="00D60DF3"/>
    <w:rsid w:val="00D6390F"/>
    <w:rsid w:val="00D71D8C"/>
    <w:rsid w:val="00D90A81"/>
    <w:rsid w:val="00DC3BC8"/>
    <w:rsid w:val="00DD792B"/>
    <w:rsid w:val="00E151D9"/>
    <w:rsid w:val="00E2113D"/>
    <w:rsid w:val="00E324B2"/>
    <w:rsid w:val="00E448C3"/>
    <w:rsid w:val="00E46711"/>
    <w:rsid w:val="00EC081F"/>
    <w:rsid w:val="00EC63F5"/>
    <w:rsid w:val="00EC7232"/>
    <w:rsid w:val="00F12138"/>
    <w:rsid w:val="00F20196"/>
    <w:rsid w:val="00F336AC"/>
    <w:rsid w:val="00F50065"/>
    <w:rsid w:val="00F677FD"/>
    <w:rsid w:val="00F94761"/>
    <w:rsid w:val="00FA0AC2"/>
    <w:rsid w:val="00FB32DC"/>
    <w:rsid w:val="00FD0E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1E8C7"/>
  <w15:chartTrackingRefBased/>
  <w15:docId w15:val="{94D1776B-B407-4463-980D-8E9791723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C08BD"/>
  </w:style>
  <w:style w:type="paragraph" w:styleId="Kop1">
    <w:name w:val="heading 1"/>
    <w:basedOn w:val="Standaard"/>
    <w:next w:val="Standaard"/>
    <w:link w:val="Kop1Char"/>
    <w:uiPriority w:val="9"/>
    <w:qFormat/>
    <w:rsid w:val="00E211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A25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317AF"/>
    <w:pPr>
      <w:ind w:left="720"/>
      <w:contextualSpacing/>
    </w:pPr>
  </w:style>
  <w:style w:type="character" w:styleId="Hyperlink">
    <w:name w:val="Hyperlink"/>
    <w:basedOn w:val="Standaardalinea-lettertype"/>
    <w:uiPriority w:val="99"/>
    <w:unhideWhenUsed/>
    <w:rsid w:val="000B3028"/>
    <w:rPr>
      <w:color w:val="0563C1" w:themeColor="hyperlink"/>
      <w:u w:val="single"/>
    </w:rPr>
  </w:style>
  <w:style w:type="character" w:styleId="Onopgelostemelding">
    <w:name w:val="Unresolved Mention"/>
    <w:basedOn w:val="Standaardalinea-lettertype"/>
    <w:uiPriority w:val="99"/>
    <w:semiHidden/>
    <w:unhideWhenUsed/>
    <w:rsid w:val="000B3028"/>
    <w:rPr>
      <w:color w:val="808080"/>
      <w:shd w:val="clear" w:color="auto" w:fill="E6E6E6"/>
    </w:rPr>
  </w:style>
  <w:style w:type="paragraph" w:styleId="Geenafstand">
    <w:name w:val="No Spacing"/>
    <w:link w:val="GeenafstandChar"/>
    <w:uiPriority w:val="1"/>
    <w:qFormat/>
    <w:rsid w:val="00E2113D"/>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E2113D"/>
    <w:rPr>
      <w:rFonts w:eastAsiaTheme="minorEastAsia"/>
      <w:lang w:eastAsia="nl-BE"/>
    </w:rPr>
  </w:style>
  <w:style w:type="character" w:customStyle="1" w:styleId="Kop1Char">
    <w:name w:val="Kop 1 Char"/>
    <w:basedOn w:val="Standaardalinea-lettertype"/>
    <w:link w:val="Kop1"/>
    <w:uiPriority w:val="9"/>
    <w:rsid w:val="00E2113D"/>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E2113D"/>
    <w:pPr>
      <w:outlineLvl w:val="9"/>
    </w:pPr>
    <w:rPr>
      <w:lang w:eastAsia="nl-BE"/>
    </w:rPr>
  </w:style>
  <w:style w:type="paragraph" w:styleId="Inhopg1">
    <w:name w:val="toc 1"/>
    <w:basedOn w:val="Standaard"/>
    <w:next w:val="Standaard"/>
    <w:autoRedefine/>
    <w:uiPriority w:val="39"/>
    <w:unhideWhenUsed/>
    <w:rsid w:val="00E2113D"/>
    <w:pPr>
      <w:spacing w:after="100"/>
    </w:pPr>
  </w:style>
  <w:style w:type="paragraph" w:styleId="Koptekst">
    <w:name w:val="header"/>
    <w:basedOn w:val="Standaard"/>
    <w:link w:val="KoptekstChar"/>
    <w:uiPriority w:val="99"/>
    <w:unhideWhenUsed/>
    <w:rsid w:val="001A25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A25F4"/>
  </w:style>
  <w:style w:type="paragraph" w:styleId="Voettekst">
    <w:name w:val="footer"/>
    <w:basedOn w:val="Standaard"/>
    <w:link w:val="VoettekstChar"/>
    <w:uiPriority w:val="99"/>
    <w:unhideWhenUsed/>
    <w:rsid w:val="001A25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A25F4"/>
  </w:style>
  <w:style w:type="character" w:customStyle="1" w:styleId="Kop2Char">
    <w:name w:val="Kop 2 Char"/>
    <w:basedOn w:val="Standaardalinea-lettertype"/>
    <w:link w:val="Kop2"/>
    <w:uiPriority w:val="9"/>
    <w:rsid w:val="001A25F4"/>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1A25F4"/>
    <w:pPr>
      <w:spacing w:after="100"/>
      <w:ind w:left="220"/>
    </w:pPr>
  </w:style>
  <w:style w:type="table" w:styleId="Tabelraster">
    <w:name w:val="Table Grid"/>
    <w:basedOn w:val="Standaardtabel"/>
    <w:uiPriority w:val="39"/>
    <w:rsid w:val="001A2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41715D"/>
  </w:style>
  <w:style w:type="paragraph" w:styleId="Voetnoottekst">
    <w:name w:val="footnote text"/>
    <w:basedOn w:val="Standaard"/>
    <w:link w:val="VoetnoottekstChar"/>
    <w:uiPriority w:val="99"/>
    <w:semiHidden/>
    <w:unhideWhenUsed/>
    <w:rsid w:val="009A6C3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A6C33"/>
    <w:rPr>
      <w:sz w:val="20"/>
      <w:szCs w:val="20"/>
    </w:rPr>
  </w:style>
  <w:style w:type="character" w:styleId="Voetnootmarkering">
    <w:name w:val="footnote reference"/>
    <w:basedOn w:val="Standaardalinea-lettertype"/>
    <w:uiPriority w:val="99"/>
    <w:semiHidden/>
    <w:unhideWhenUsed/>
    <w:rsid w:val="009A6C33"/>
    <w:rPr>
      <w:vertAlign w:val="superscript"/>
    </w:rPr>
  </w:style>
  <w:style w:type="character" w:styleId="Verwijzingopmerking">
    <w:name w:val="annotation reference"/>
    <w:basedOn w:val="Standaardalinea-lettertype"/>
    <w:uiPriority w:val="99"/>
    <w:semiHidden/>
    <w:unhideWhenUsed/>
    <w:rsid w:val="00C5747A"/>
    <w:rPr>
      <w:sz w:val="16"/>
      <w:szCs w:val="16"/>
    </w:rPr>
  </w:style>
  <w:style w:type="paragraph" w:styleId="Tekstopmerking">
    <w:name w:val="annotation text"/>
    <w:basedOn w:val="Standaard"/>
    <w:link w:val="TekstopmerkingChar"/>
    <w:uiPriority w:val="99"/>
    <w:semiHidden/>
    <w:unhideWhenUsed/>
    <w:rsid w:val="00C574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5747A"/>
    <w:rPr>
      <w:sz w:val="20"/>
      <w:szCs w:val="20"/>
    </w:rPr>
  </w:style>
  <w:style w:type="paragraph" w:styleId="Onderwerpvanopmerking">
    <w:name w:val="annotation subject"/>
    <w:basedOn w:val="Tekstopmerking"/>
    <w:next w:val="Tekstopmerking"/>
    <w:link w:val="OnderwerpvanopmerkingChar"/>
    <w:uiPriority w:val="99"/>
    <w:semiHidden/>
    <w:unhideWhenUsed/>
    <w:rsid w:val="00C5747A"/>
    <w:rPr>
      <w:b/>
      <w:bCs/>
    </w:rPr>
  </w:style>
  <w:style w:type="character" w:customStyle="1" w:styleId="OnderwerpvanopmerkingChar">
    <w:name w:val="Onderwerp van opmerking Char"/>
    <w:basedOn w:val="TekstopmerkingChar"/>
    <w:link w:val="Onderwerpvanopmerking"/>
    <w:uiPriority w:val="99"/>
    <w:semiHidden/>
    <w:rsid w:val="00C5747A"/>
    <w:rPr>
      <w:b/>
      <w:bCs/>
      <w:sz w:val="20"/>
      <w:szCs w:val="20"/>
    </w:rPr>
  </w:style>
  <w:style w:type="paragraph" w:styleId="Ballontekst">
    <w:name w:val="Balloon Text"/>
    <w:basedOn w:val="Standaard"/>
    <w:link w:val="BallontekstChar"/>
    <w:uiPriority w:val="99"/>
    <w:semiHidden/>
    <w:unhideWhenUsed/>
    <w:rsid w:val="00C5747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574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99484">
      <w:bodyDiv w:val="1"/>
      <w:marLeft w:val="0"/>
      <w:marRight w:val="0"/>
      <w:marTop w:val="0"/>
      <w:marBottom w:val="0"/>
      <w:divBdr>
        <w:top w:val="none" w:sz="0" w:space="0" w:color="auto"/>
        <w:left w:val="none" w:sz="0" w:space="0" w:color="auto"/>
        <w:bottom w:val="none" w:sz="0" w:space="0" w:color="auto"/>
        <w:right w:val="none" w:sz="0" w:space="0" w:color="auto"/>
      </w:divBdr>
    </w:div>
    <w:div w:id="88505011">
      <w:bodyDiv w:val="1"/>
      <w:marLeft w:val="0"/>
      <w:marRight w:val="0"/>
      <w:marTop w:val="0"/>
      <w:marBottom w:val="0"/>
      <w:divBdr>
        <w:top w:val="none" w:sz="0" w:space="0" w:color="auto"/>
        <w:left w:val="none" w:sz="0" w:space="0" w:color="auto"/>
        <w:bottom w:val="none" w:sz="0" w:space="0" w:color="auto"/>
        <w:right w:val="none" w:sz="0" w:space="0" w:color="auto"/>
      </w:divBdr>
    </w:div>
    <w:div w:id="315300165">
      <w:bodyDiv w:val="1"/>
      <w:marLeft w:val="0"/>
      <w:marRight w:val="0"/>
      <w:marTop w:val="0"/>
      <w:marBottom w:val="0"/>
      <w:divBdr>
        <w:top w:val="none" w:sz="0" w:space="0" w:color="auto"/>
        <w:left w:val="none" w:sz="0" w:space="0" w:color="auto"/>
        <w:bottom w:val="none" w:sz="0" w:space="0" w:color="auto"/>
        <w:right w:val="none" w:sz="0" w:space="0" w:color="auto"/>
      </w:divBdr>
    </w:div>
    <w:div w:id="363286910">
      <w:bodyDiv w:val="1"/>
      <w:marLeft w:val="0"/>
      <w:marRight w:val="0"/>
      <w:marTop w:val="0"/>
      <w:marBottom w:val="0"/>
      <w:divBdr>
        <w:top w:val="none" w:sz="0" w:space="0" w:color="auto"/>
        <w:left w:val="none" w:sz="0" w:space="0" w:color="auto"/>
        <w:bottom w:val="none" w:sz="0" w:space="0" w:color="auto"/>
        <w:right w:val="none" w:sz="0" w:space="0" w:color="auto"/>
      </w:divBdr>
    </w:div>
    <w:div w:id="485708880">
      <w:bodyDiv w:val="1"/>
      <w:marLeft w:val="0"/>
      <w:marRight w:val="0"/>
      <w:marTop w:val="0"/>
      <w:marBottom w:val="0"/>
      <w:divBdr>
        <w:top w:val="none" w:sz="0" w:space="0" w:color="auto"/>
        <w:left w:val="none" w:sz="0" w:space="0" w:color="auto"/>
        <w:bottom w:val="none" w:sz="0" w:space="0" w:color="auto"/>
        <w:right w:val="none" w:sz="0" w:space="0" w:color="auto"/>
      </w:divBdr>
    </w:div>
    <w:div w:id="526915975">
      <w:bodyDiv w:val="1"/>
      <w:marLeft w:val="0"/>
      <w:marRight w:val="0"/>
      <w:marTop w:val="0"/>
      <w:marBottom w:val="0"/>
      <w:divBdr>
        <w:top w:val="none" w:sz="0" w:space="0" w:color="auto"/>
        <w:left w:val="none" w:sz="0" w:space="0" w:color="auto"/>
        <w:bottom w:val="none" w:sz="0" w:space="0" w:color="auto"/>
        <w:right w:val="none" w:sz="0" w:space="0" w:color="auto"/>
      </w:divBdr>
    </w:div>
    <w:div w:id="677192427">
      <w:bodyDiv w:val="1"/>
      <w:marLeft w:val="0"/>
      <w:marRight w:val="0"/>
      <w:marTop w:val="0"/>
      <w:marBottom w:val="0"/>
      <w:divBdr>
        <w:top w:val="none" w:sz="0" w:space="0" w:color="auto"/>
        <w:left w:val="none" w:sz="0" w:space="0" w:color="auto"/>
        <w:bottom w:val="none" w:sz="0" w:space="0" w:color="auto"/>
        <w:right w:val="none" w:sz="0" w:space="0" w:color="auto"/>
      </w:divBdr>
    </w:div>
    <w:div w:id="707219782">
      <w:bodyDiv w:val="1"/>
      <w:marLeft w:val="0"/>
      <w:marRight w:val="0"/>
      <w:marTop w:val="0"/>
      <w:marBottom w:val="0"/>
      <w:divBdr>
        <w:top w:val="none" w:sz="0" w:space="0" w:color="auto"/>
        <w:left w:val="none" w:sz="0" w:space="0" w:color="auto"/>
        <w:bottom w:val="none" w:sz="0" w:space="0" w:color="auto"/>
        <w:right w:val="none" w:sz="0" w:space="0" w:color="auto"/>
      </w:divBdr>
    </w:div>
    <w:div w:id="802651545">
      <w:bodyDiv w:val="1"/>
      <w:marLeft w:val="0"/>
      <w:marRight w:val="0"/>
      <w:marTop w:val="0"/>
      <w:marBottom w:val="0"/>
      <w:divBdr>
        <w:top w:val="none" w:sz="0" w:space="0" w:color="auto"/>
        <w:left w:val="none" w:sz="0" w:space="0" w:color="auto"/>
        <w:bottom w:val="none" w:sz="0" w:space="0" w:color="auto"/>
        <w:right w:val="none" w:sz="0" w:space="0" w:color="auto"/>
      </w:divBdr>
    </w:div>
    <w:div w:id="807548180">
      <w:bodyDiv w:val="1"/>
      <w:marLeft w:val="0"/>
      <w:marRight w:val="0"/>
      <w:marTop w:val="0"/>
      <w:marBottom w:val="0"/>
      <w:divBdr>
        <w:top w:val="none" w:sz="0" w:space="0" w:color="auto"/>
        <w:left w:val="none" w:sz="0" w:space="0" w:color="auto"/>
        <w:bottom w:val="none" w:sz="0" w:space="0" w:color="auto"/>
        <w:right w:val="none" w:sz="0" w:space="0" w:color="auto"/>
      </w:divBdr>
    </w:div>
    <w:div w:id="814033100">
      <w:bodyDiv w:val="1"/>
      <w:marLeft w:val="0"/>
      <w:marRight w:val="0"/>
      <w:marTop w:val="0"/>
      <w:marBottom w:val="0"/>
      <w:divBdr>
        <w:top w:val="none" w:sz="0" w:space="0" w:color="auto"/>
        <w:left w:val="none" w:sz="0" w:space="0" w:color="auto"/>
        <w:bottom w:val="none" w:sz="0" w:space="0" w:color="auto"/>
        <w:right w:val="none" w:sz="0" w:space="0" w:color="auto"/>
      </w:divBdr>
    </w:div>
    <w:div w:id="933125361">
      <w:bodyDiv w:val="1"/>
      <w:marLeft w:val="0"/>
      <w:marRight w:val="0"/>
      <w:marTop w:val="0"/>
      <w:marBottom w:val="0"/>
      <w:divBdr>
        <w:top w:val="none" w:sz="0" w:space="0" w:color="auto"/>
        <w:left w:val="none" w:sz="0" w:space="0" w:color="auto"/>
        <w:bottom w:val="none" w:sz="0" w:space="0" w:color="auto"/>
        <w:right w:val="none" w:sz="0" w:space="0" w:color="auto"/>
      </w:divBdr>
    </w:div>
    <w:div w:id="1162887012">
      <w:bodyDiv w:val="1"/>
      <w:marLeft w:val="0"/>
      <w:marRight w:val="0"/>
      <w:marTop w:val="0"/>
      <w:marBottom w:val="0"/>
      <w:divBdr>
        <w:top w:val="none" w:sz="0" w:space="0" w:color="auto"/>
        <w:left w:val="none" w:sz="0" w:space="0" w:color="auto"/>
        <w:bottom w:val="none" w:sz="0" w:space="0" w:color="auto"/>
        <w:right w:val="none" w:sz="0" w:space="0" w:color="auto"/>
      </w:divBdr>
    </w:div>
    <w:div w:id="1250383365">
      <w:bodyDiv w:val="1"/>
      <w:marLeft w:val="0"/>
      <w:marRight w:val="0"/>
      <w:marTop w:val="0"/>
      <w:marBottom w:val="0"/>
      <w:divBdr>
        <w:top w:val="none" w:sz="0" w:space="0" w:color="auto"/>
        <w:left w:val="none" w:sz="0" w:space="0" w:color="auto"/>
        <w:bottom w:val="none" w:sz="0" w:space="0" w:color="auto"/>
        <w:right w:val="none" w:sz="0" w:space="0" w:color="auto"/>
      </w:divBdr>
    </w:div>
    <w:div w:id="1445267064">
      <w:bodyDiv w:val="1"/>
      <w:marLeft w:val="0"/>
      <w:marRight w:val="0"/>
      <w:marTop w:val="0"/>
      <w:marBottom w:val="0"/>
      <w:divBdr>
        <w:top w:val="none" w:sz="0" w:space="0" w:color="auto"/>
        <w:left w:val="none" w:sz="0" w:space="0" w:color="auto"/>
        <w:bottom w:val="none" w:sz="0" w:space="0" w:color="auto"/>
        <w:right w:val="none" w:sz="0" w:space="0" w:color="auto"/>
      </w:divBdr>
    </w:div>
    <w:div w:id="1454594136">
      <w:bodyDiv w:val="1"/>
      <w:marLeft w:val="0"/>
      <w:marRight w:val="0"/>
      <w:marTop w:val="0"/>
      <w:marBottom w:val="0"/>
      <w:divBdr>
        <w:top w:val="none" w:sz="0" w:space="0" w:color="auto"/>
        <w:left w:val="none" w:sz="0" w:space="0" w:color="auto"/>
        <w:bottom w:val="none" w:sz="0" w:space="0" w:color="auto"/>
        <w:right w:val="none" w:sz="0" w:space="0" w:color="auto"/>
      </w:divBdr>
    </w:div>
    <w:div w:id="1486625174">
      <w:bodyDiv w:val="1"/>
      <w:marLeft w:val="0"/>
      <w:marRight w:val="0"/>
      <w:marTop w:val="0"/>
      <w:marBottom w:val="0"/>
      <w:divBdr>
        <w:top w:val="none" w:sz="0" w:space="0" w:color="auto"/>
        <w:left w:val="none" w:sz="0" w:space="0" w:color="auto"/>
        <w:bottom w:val="none" w:sz="0" w:space="0" w:color="auto"/>
        <w:right w:val="none" w:sz="0" w:space="0" w:color="auto"/>
      </w:divBdr>
    </w:div>
    <w:div w:id="1532260948">
      <w:bodyDiv w:val="1"/>
      <w:marLeft w:val="0"/>
      <w:marRight w:val="0"/>
      <w:marTop w:val="0"/>
      <w:marBottom w:val="0"/>
      <w:divBdr>
        <w:top w:val="none" w:sz="0" w:space="0" w:color="auto"/>
        <w:left w:val="none" w:sz="0" w:space="0" w:color="auto"/>
        <w:bottom w:val="none" w:sz="0" w:space="0" w:color="auto"/>
        <w:right w:val="none" w:sz="0" w:space="0" w:color="auto"/>
      </w:divBdr>
    </w:div>
    <w:div w:id="1590963543">
      <w:bodyDiv w:val="1"/>
      <w:marLeft w:val="0"/>
      <w:marRight w:val="0"/>
      <w:marTop w:val="0"/>
      <w:marBottom w:val="0"/>
      <w:divBdr>
        <w:top w:val="none" w:sz="0" w:space="0" w:color="auto"/>
        <w:left w:val="none" w:sz="0" w:space="0" w:color="auto"/>
        <w:bottom w:val="none" w:sz="0" w:space="0" w:color="auto"/>
        <w:right w:val="none" w:sz="0" w:space="0" w:color="auto"/>
      </w:divBdr>
    </w:div>
    <w:div w:id="1620641920">
      <w:bodyDiv w:val="1"/>
      <w:marLeft w:val="0"/>
      <w:marRight w:val="0"/>
      <w:marTop w:val="0"/>
      <w:marBottom w:val="0"/>
      <w:divBdr>
        <w:top w:val="none" w:sz="0" w:space="0" w:color="auto"/>
        <w:left w:val="none" w:sz="0" w:space="0" w:color="auto"/>
        <w:bottom w:val="none" w:sz="0" w:space="0" w:color="auto"/>
        <w:right w:val="none" w:sz="0" w:space="0" w:color="auto"/>
      </w:divBdr>
    </w:div>
    <w:div w:id="1639065053">
      <w:bodyDiv w:val="1"/>
      <w:marLeft w:val="0"/>
      <w:marRight w:val="0"/>
      <w:marTop w:val="0"/>
      <w:marBottom w:val="0"/>
      <w:divBdr>
        <w:top w:val="none" w:sz="0" w:space="0" w:color="auto"/>
        <w:left w:val="none" w:sz="0" w:space="0" w:color="auto"/>
        <w:bottom w:val="none" w:sz="0" w:space="0" w:color="auto"/>
        <w:right w:val="none" w:sz="0" w:space="0" w:color="auto"/>
      </w:divBdr>
    </w:div>
    <w:div w:id="1788771213">
      <w:bodyDiv w:val="1"/>
      <w:marLeft w:val="0"/>
      <w:marRight w:val="0"/>
      <w:marTop w:val="0"/>
      <w:marBottom w:val="0"/>
      <w:divBdr>
        <w:top w:val="none" w:sz="0" w:space="0" w:color="auto"/>
        <w:left w:val="none" w:sz="0" w:space="0" w:color="auto"/>
        <w:bottom w:val="none" w:sz="0" w:space="0" w:color="auto"/>
        <w:right w:val="none" w:sz="0" w:space="0" w:color="auto"/>
      </w:divBdr>
    </w:div>
    <w:div w:id="1840539852">
      <w:bodyDiv w:val="1"/>
      <w:marLeft w:val="0"/>
      <w:marRight w:val="0"/>
      <w:marTop w:val="0"/>
      <w:marBottom w:val="0"/>
      <w:divBdr>
        <w:top w:val="none" w:sz="0" w:space="0" w:color="auto"/>
        <w:left w:val="none" w:sz="0" w:space="0" w:color="auto"/>
        <w:bottom w:val="none" w:sz="0" w:space="0" w:color="auto"/>
        <w:right w:val="none" w:sz="0" w:space="0" w:color="auto"/>
      </w:divBdr>
    </w:div>
    <w:div w:id="1846286343">
      <w:bodyDiv w:val="1"/>
      <w:marLeft w:val="0"/>
      <w:marRight w:val="0"/>
      <w:marTop w:val="0"/>
      <w:marBottom w:val="0"/>
      <w:divBdr>
        <w:top w:val="none" w:sz="0" w:space="0" w:color="auto"/>
        <w:left w:val="none" w:sz="0" w:space="0" w:color="auto"/>
        <w:bottom w:val="none" w:sz="0" w:space="0" w:color="auto"/>
        <w:right w:val="none" w:sz="0" w:space="0" w:color="auto"/>
      </w:divBdr>
    </w:div>
    <w:div w:id="214558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rias.kuleuven.be/bitstream/123456789/208899/2/Li%C3%A9geois%20e.a.%20-%20Preventie%20van%20zelfdoding%20-%20TvP%202009.pdf" TargetMode="External"/><Relationship Id="rId13" Type="http://schemas.openxmlformats.org/officeDocument/2006/relationships/hyperlink" Target="mailto:info@vlesp.b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pz@preventiezelfdoding.b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elfmoord1813.be" TargetMode="External"/><Relationship Id="rId5" Type="http://schemas.openxmlformats.org/officeDocument/2006/relationships/webSettings" Target="webSettings.xml"/><Relationship Id="rId15" Type="http://schemas.openxmlformats.org/officeDocument/2006/relationships/hyperlink" Target="mailto:info@aspha.be"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info@werkgroepverder.b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5EA"/>
    <w:rsid w:val="002035E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8EE550E05494B268A886C0C5D77F84A">
    <w:name w:val="B8EE550E05494B268A886C0C5D77F84A"/>
    <w:rsid w:val="002035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pri12</b:Tag>
    <b:SourceType>InternetSite</b:SourceType>
    <b:Guid>{0ECA6206-A992-4C21-A853-8FA494B79BF9}</b:Guid>
    <b:Title>primaire preventie</b:Title>
    <b:Year>2012</b:Year>
    <b:InternetSiteTitle>wikipedia</b:InternetSiteTitle>
    <b:Month>december</b:Month>
    <b:Day>5</b:Day>
    <b:URL>https://nl.wikipedia.org/wiki/Primaire_preventie</b:URL>
    <b:RefOrder>3</b:RefOrder>
  </b:Source>
  <b:Source>
    <b:Tag>pre17</b:Tag>
    <b:SourceType>InternetSite</b:SourceType>
    <b:Guid>{9403BBB2-8411-4DB2-B6BA-18747B3AE566}</b:Guid>
    <b:Title>preventie</b:Title>
    <b:InternetSiteTitle>wikipedia</b:InternetSiteTitle>
    <b:Year>2017</b:Year>
    <b:Month>september</b:Month>
    <b:Day>14</b:Day>
    <b:URL>https://nl.wikipedia.org/wiki/Preventie</b:URL>
    <b:RefOrder>4</b:RefOrder>
  </b:Source>
  <b:Source>
    <b:Tag>enc07</b:Tag>
    <b:SourceType>InternetSite</b:SourceType>
    <b:Guid>{B79B4BB4-A392-4018-862D-ED336A36BA61}</b:Guid>
    <b:Title>encyclo</b:Title>
    <b:InternetSiteTitle>primaire preventie</b:InternetSiteTitle>
    <b:Year>2007</b:Year>
    <b:URL>http://www.encyclo.nl/begrip/primaire%20preventie</b:URL>
    <b:RefOrder>5</b:RefOrder>
  </b:Source>
  <b:Source>
    <b:Tag>pre171</b:Tag>
    <b:SourceType>InternetSite</b:SourceType>
    <b:Guid>{2509A00C-6044-460E-A231-92737D2DD705}</b:Guid>
    <b:Title>preventie in volksgezondheidenzorg</b:Title>
    <b:InternetSiteTitle>volksgezongheidenzorg</b:InternetSiteTitle>
    <b:Year>2017</b:Year>
    <b:URL>https://www.volksgezondheidenzorg.info/verantwoording/preventie-volksgezondheidenzorginfo/wat-preventie</b:URL>
    <b:RefOrder>6</b:RefOrder>
  </b:Source>
  <b:Source>
    <b:Tag>Ger17</b:Tag>
    <b:SourceType>InternetSite</b:SourceType>
    <b:Guid>{C9509531-CA20-43CF-8FEC-942FD6991E52}</b:Guid>
    <b:Author>
      <b:Author>
        <b:NameList>
          <b:Person>
            <b:Last>Gerald</b:Last>
          </b:Person>
        </b:NameList>
      </b:Author>
    </b:Author>
    <b:Title>primaire, secundaire en tertiaire preventie van Diabetes </b:Title>
    <b:InternetSiteTitle>whiteaeroltd</b:InternetSiteTitle>
    <b:Year>2017</b:Year>
    <b:Month>januari </b:Month>
    <b:Day>22</b:Day>
    <b:URL>http://www.whiteaeroltd.com/primaire-secundaire-en-tertiaire-preventie-van-diabetes/</b:URL>
    <b:RefOrder>7</b:RefOrder>
  </b:Source>
  <b:Source>
    <b:Tag>sec17</b:Tag>
    <b:SourceType>InternetSite</b:SourceType>
    <b:Guid>{08A80A4A-B4A5-4BD8-82DE-7047DAC8F077}</b:Guid>
    <b:Title>secundaire preventie</b:Title>
    <b:InternetSiteTitle>wikipedia</b:InternetSiteTitle>
    <b:Year>2017</b:Year>
    <b:Month>juli</b:Month>
    <b:Day>15</b:Day>
    <b:URL>https://nl.wikipedia.org/wiki/Secundaire_preventie</b:URL>
    <b:RefOrder>8</b:RefOrder>
  </b:Source>
  <b:Source>
    <b:Tag>sec07</b:Tag>
    <b:SourceType>InternetSite</b:SourceType>
    <b:Guid>{AD900ADD-E5CD-43AB-ABB9-A35D71066A88}</b:Guid>
    <b:Title>secundaire preventie</b:Title>
    <b:InternetSiteTitle>encyclo</b:InternetSiteTitle>
    <b:Year>2007</b:Year>
    <b:URL>http://www.encyclo.nl/begrip/secundaire%20preventie</b:URL>
    <b:RefOrder>9</b:RefOrder>
  </b:Source>
  <b:Source>
    <b:Tag>ter07</b:Tag>
    <b:SourceType>InternetSite</b:SourceType>
    <b:Guid>{4B17858B-C254-4F0C-871D-074FAEE793AF}</b:Guid>
    <b:Title>tertiaire preventie</b:Title>
    <b:InternetSiteTitle>encyclo</b:InternetSiteTitle>
    <b:Year>2007</b:Year>
    <b:URL>http://www.encyclo.nl/begrip/tertiaire%20preventie</b:URL>
    <b:RefOrder>10</b:RefOrder>
  </b:Source>
  <b:Source>
    <b:Tag>wat15</b:Tag>
    <b:SourceType>InternetSite</b:SourceType>
    <b:Guid>{2F266A64-B606-4D64-AFCD-E78D8C7B0230}</b:Guid>
    <b:Title>wat is preventie? </b:Title>
    <b:InternetSiteTitle>Rijksinstituut voor Volksgezondheid en Milieu</b:InternetSiteTitle>
    <b:Year>2015</b:Year>
    <b:Month>septemeber</b:Month>
    <b:Day>22</b:Day>
    <b:URL>http://www.rivm.nl/Onderwerpen/K/Kosteneffectiviteit_van_preventie/Over_kosteneffectiviteit_en_preventie/Opbouw_interventies_literatuurdatabase/Wat_is_preventie</b:URL>
    <b:RefOrder>11</b:RefOrder>
  </b:Source>
  <b:Source>
    <b:Tag>Qua16</b:Tag>
    <b:SourceType>JournalArticle</b:SourceType>
    <b:Guid>{ED168F0E-CF43-41A3-8635-B0A5882BF436}</b:Guid>
    <b:Title>primaire preventie van chronische ziekten: obstakels, stand van zaken en perspectieven </b:Title>
    <b:Year>2016</b:Year>
    <b:Author>
      <b:Author>
        <b:NameList>
          <b:Person>
            <b:Last>Quak</b:Last>
            <b:First>Sander</b:First>
          </b:Person>
          <b:Person>
            <b:Last>heilbron </b:Last>
            <b:First>johan</b:First>
          </b:Person>
          <b:Person>
            <b:Last>meijer</b:Last>
            <b:First>jessica</b:First>
          </b:Person>
        </b:NameList>
      </b:Author>
    </b:Author>
    <b:JournalName>tijdschrift voor gezondheidswetenschappen </b:JournalName>
    <b:Pages>33-40</b:Pages>
    <b:RefOrder>12</b:RefOrder>
  </b:Source>
  <b:Source>
    <b:Tag>Kar09</b:Tag>
    <b:SourceType>Book</b:SourceType>
    <b:Guid>{3100B126-1FF2-4A27-9C43-5C8AD0B73756}</b:Guid>
    <b:Title>Zakboel ziektebeelden Dermatologie</b:Title>
    <b:Year>2009</b:Year>
    <b:Author>
      <b:Author>
        <b:NameList>
          <b:Person>
            <b:Last>Linden</b:Last>
            <b:First>Karin</b:First>
          </b:Person>
        </b:NameList>
      </b:Author>
    </b:Author>
    <b:City>Houten </b:City>
    <b:Publisher>Bohn Stafleu van Loghum</b:Publisher>
    <b:RefOrder>13</b:RefOrder>
  </b:Source>
  <b:Source>
    <b:Tag>lie09</b:Tag>
    <b:SourceType>JournalArticle</b:SourceType>
    <b:Guid>{D5CE2042-4408-40D7-9769-32C3DD662EF2}</b:Guid>
    <b:Title>Etisch advies over de preventie van zelfdoding in de geestelijke gezondheid</b:Title>
    <b:Year>2009</b:Year>
    <b:Author>
      <b:Author>
        <b:NameList>
          <b:Person>
            <b:Last>liegeois</b:Last>
            <b:First>A</b:First>
            <b:Middle>Eneman, M</b:Middle>
          </b:Person>
        </b:NameList>
      </b:Author>
    </b:Author>
    <b:JournalName>tijschrift voor psychiatrie</b:JournalName>
    <b:Pages>315-324</b:Pages>
    <b:RefOrder>2</b:RefOrder>
  </b:Source>
  <b:Source>
    <b:Tag>DeW11</b:Tag>
    <b:SourceType>DocumentFromInternetSite</b:SourceType>
    <b:Guid>{CF12FA31-E1CA-4588-956A-B37FBB19154D}</b:Guid>
    <b:Author>
      <b:Author>
        <b:NameList>
          <b:Person>
            <b:Last>De Wit</b:Last>
            <b:First>E</b:First>
          </b:Person>
        </b:NameList>
      </b:Author>
    </b:Author>
    <b:Title>Bevolkingsaanbeveling voor de primaire preventie van colorectale kanker </b:Title>
    <b:Year>2011</b:Year>
    <b:URL>http://depot.lias.be/delivery/DeliveryManagerServlet?dps_pid=IE3572192</b:URL>
    <b:RefOrder>1</b:RefOrder>
  </b:Source>
</b:Sources>
</file>

<file path=customXml/itemProps1.xml><?xml version="1.0" encoding="utf-8"?>
<ds:datastoreItem xmlns:ds="http://schemas.openxmlformats.org/officeDocument/2006/customXml" ds:itemID="{93E4160A-6644-4A7D-B816-93B7CE3C6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22</Pages>
  <Words>5054</Words>
  <Characters>27799</Characters>
  <Application>Microsoft Office Word</Application>
  <DocSecurity>0</DocSecurity>
  <Lines>231</Lines>
  <Paragraphs>65</Paragraphs>
  <ScaleCrop>false</ScaleCrop>
  <HeadingPairs>
    <vt:vector size="2" baseType="variant">
      <vt:variant>
        <vt:lpstr>Titel</vt:lpstr>
      </vt:variant>
      <vt:variant>
        <vt:i4>1</vt:i4>
      </vt:variant>
    </vt:vector>
  </HeadingPairs>
  <TitlesOfParts>
    <vt:vector size="1" baseType="lpstr">
      <vt:lpstr>Sadanopdracht:    preventie</vt:lpstr>
    </vt:vector>
  </TitlesOfParts>
  <Company/>
  <LinksUpToDate>false</LinksUpToDate>
  <CharactersWithSpaces>32788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Sadanopdracht:    preventie</dc:title>
  <dc:subject/>
  <dc:creator>lisa calmeyn</dc:creator>
  <cp:keywords/>
  <dc:description/>
  <cp:lastModifiedBy>lisa calmeyn</cp:lastModifiedBy>
  <cp:revision>8</cp:revision>
  <dcterms:created xsi:type="dcterms:W3CDTF">2017-12-19T17:15:00Z</dcterms:created>
  <dcterms:modified xsi:type="dcterms:W3CDTF">2017-12-19T22:10:00Z</dcterms:modified>
</cp:coreProperties>
</file>